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7C" w:rsidRPr="0066017C" w:rsidRDefault="0066017C" w:rsidP="001969E0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6017C">
        <w:rPr>
          <w:rFonts w:ascii="Times New Roman" w:hAnsi="Times New Roman" w:cs="Times New Roman"/>
          <w:bCs/>
          <w:sz w:val="32"/>
          <w:szCs w:val="32"/>
        </w:rPr>
        <w:t>Предлагаем</w:t>
      </w:r>
      <w:r w:rsidR="001969E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66017C">
        <w:rPr>
          <w:rFonts w:ascii="Times New Roman" w:hAnsi="Times New Roman" w:cs="Times New Roman"/>
          <w:bCs/>
          <w:sz w:val="32"/>
          <w:szCs w:val="32"/>
        </w:rPr>
        <w:t>вашему вниманию библиографический обзор на тему:</w:t>
      </w:r>
    </w:p>
    <w:p w:rsidR="0066017C" w:rsidRPr="0066017C" w:rsidRDefault="001969E0" w:rsidP="001969E0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E61FD" w:rsidRPr="00F853E5" w:rsidRDefault="002C1069" w:rsidP="001969E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</w:t>
      </w:r>
      <w:r w:rsidR="0066017C" w:rsidRPr="00F853E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Педиатрия»</w:t>
      </w:r>
    </w:p>
    <w:p w:rsidR="003E61FD" w:rsidRDefault="003E61FD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0317" w:rsidRDefault="001A0317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0317">
        <w:rPr>
          <w:rFonts w:ascii="Times New Roman" w:hAnsi="Times New Roman" w:cs="Times New Roman"/>
          <w:noProof/>
          <w:sz w:val="28"/>
          <w:szCs w:val="28"/>
          <w:lang w:eastAsia="ru-RU"/>
        </w:rPr>
        <w:t>Педиатрия</w:t>
      </w:r>
      <w:r w:rsidR="002B5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1A0317">
        <w:rPr>
          <w:rFonts w:ascii="Times New Roman" w:hAnsi="Times New Roman" w:cs="Times New Roman"/>
          <w:noProof/>
          <w:sz w:val="28"/>
          <w:szCs w:val="28"/>
          <w:lang w:eastAsia="ru-RU"/>
        </w:rPr>
        <w:t>область клинической медицины, изучающая здоровье ребенка в процессе его развития, физиологию, патологию, методы профилактики и лечения заболеваний, угрожающих гармоничному развитию или представляющих опасность для жизни детского организма.</w:t>
      </w:r>
    </w:p>
    <w:p w:rsidR="002A6FD3" w:rsidRDefault="002A6FD3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6FD3">
        <w:rPr>
          <w:rFonts w:ascii="Times New Roman" w:hAnsi="Times New Roman" w:cs="Times New Roman"/>
          <w:noProof/>
          <w:sz w:val="28"/>
          <w:szCs w:val="28"/>
          <w:lang w:eastAsia="ru-RU"/>
        </w:rPr>
        <w:t>Педиатрия рассматривает причины и механизмы развития детских болезней и разрабатывает методы их лечения</w:t>
      </w:r>
    </w:p>
    <w:p w:rsidR="002A6FD3" w:rsidRDefault="001A0317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1A03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сновной задачей педиатрии является сохранение или возвращение (при болезни) здоровья ребенку, позволяющее ему максимально полно реализовать </w:t>
      </w:r>
      <w:r w:rsidR="002A6FD3">
        <w:rPr>
          <w:rFonts w:ascii="Times New Roman" w:hAnsi="Times New Roman" w:cs="Times New Roman"/>
          <w:noProof/>
          <w:sz w:val="28"/>
          <w:szCs w:val="28"/>
          <w:lang w:eastAsia="ru-RU"/>
        </w:rPr>
        <w:t>свой врожденный потенциал жизни</w:t>
      </w:r>
      <w:r w:rsidR="002A6FD3" w:rsidRPr="002A6FD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44738" w:rsidRPr="001A0317" w:rsidRDefault="00D44738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данном обзоре представлены некоторые книги по педиатрии, которые могут быть полезны не только врачам, но и ординаторам, аспиран</w:t>
      </w:r>
      <w:r w:rsidR="001969E0">
        <w:rPr>
          <w:rFonts w:ascii="Times New Roman" w:hAnsi="Times New Roman" w:cs="Times New Roman"/>
          <w:noProof/>
          <w:sz w:val="28"/>
          <w:szCs w:val="28"/>
          <w:lang w:eastAsia="ru-RU"/>
        </w:rPr>
        <w:t>там и студентам старших курсов.</w:t>
      </w:r>
    </w:p>
    <w:p w:rsidR="00D44738" w:rsidRDefault="00D44738" w:rsidP="001969E0">
      <w:pPr>
        <w:spacing w:after="0" w:line="276" w:lineRule="auto"/>
        <w:ind w:firstLine="709"/>
        <w:rPr>
          <w:noProof/>
          <w:lang w:eastAsia="ru-RU"/>
        </w:rPr>
      </w:pPr>
    </w:p>
    <w:p w:rsidR="006A6F1E" w:rsidRDefault="006A6F1E" w:rsidP="001969E0">
      <w:pPr>
        <w:spacing w:after="0" w:line="276" w:lineRule="auto"/>
        <w:ind w:firstLine="709"/>
        <w:rPr>
          <w:noProof/>
          <w:lang w:eastAsia="ru-RU"/>
        </w:rPr>
      </w:pPr>
    </w:p>
    <w:p w:rsidR="001969E0" w:rsidRDefault="000E1742" w:rsidP="001969E0">
      <w:pPr>
        <w:spacing w:after="0" w:line="276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61FD"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1508760" cy="22326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23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61FD" w:rsidRPr="003E61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616-053 П24</w:t>
      </w:r>
    </w:p>
    <w:p w:rsidR="002B5DF2" w:rsidRDefault="002B5DF2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>Педиатрия : нацио</w:t>
      </w:r>
      <w:r w:rsidR="00196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нальное руководство : в 2 т. </w:t>
      </w:r>
      <w:r w:rsidR="001969E0"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196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Москва</w:t>
      </w: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:</w:t>
      </w:r>
      <w:r w:rsidR="00196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>ГЭОТАР-Медиа, 2009</w:t>
      </w:r>
      <w:r w:rsidR="001969E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Т.</w:t>
      </w:r>
      <w:r w:rsidR="00196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>1. –</w:t>
      </w:r>
      <w:r w:rsidR="00196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>1024 с.</w:t>
      </w:r>
    </w:p>
    <w:p w:rsidR="002B5DF2" w:rsidRDefault="002B5DF2" w:rsidP="001969E0">
      <w:pPr>
        <w:tabs>
          <w:tab w:val="left" w:pos="852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>Первый том содержит современную информацию о принципах организации работы детской поликлиники, ведении хронических больных, врождённых дефектах и нарушениях развития, питании здорового ребёнка, иммунопрофилактике.</w:t>
      </w:r>
    </w:p>
    <w:p w:rsidR="002B5DF2" w:rsidRPr="002B5DF2" w:rsidRDefault="002B5DF2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Освещены вопросы диагностики, лечения и профилактики заболеваний крови, суставов, почек и мочевыводящих путей, желудочно-кишечного тракта, печени и желчевыводящих путей. Представлены базовые принципы оказания помощи при острых состояниях (лихорадка, шок, сердечная и лёгочная недостаточность и т.д.). В отдельном разделе рассмотрены онкологические заболевания у детей. </w:t>
      </w:r>
    </w:p>
    <w:p w:rsidR="002B5DF2" w:rsidRPr="002B5DF2" w:rsidRDefault="002B5DF2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Информация, изложенная в руководстве, послужит стандартом оказания педиатрической медицинской помощи. </w:t>
      </w:r>
      <w:r w:rsidR="00782CB3" w:rsidRPr="001969E0">
        <w:rPr>
          <w:rFonts w:ascii="Times New Roman" w:hAnsi="Times New Roman" w:cs="Times New Roman"/>
          <w:noProof/>
          <w:sz w:val="28"/>
          <w:szCs w:val="28"/>
          <w:lang w:eastAsia="ru-RU"/>
        </w:rPr>
        <w:t>Также</w:t>
      </w:r>
      <w:r w:rsidR="001969E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окажет помощь в повседневной практической деятельности педиатров, врачей общей практики, специалистов узкого профиля, а также при обучении студентов </w:t>
      </w:r>
      <w:r w:rsidR="00D447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старших курсов и </w:t>
      </w:r>
      <w:r w:rsidRPr="002B5DF2">
        <w:rPr>
          <w:rFonts w:ascii="Times New Roman" w:hAnsi="Times New Roman" w:cs="Times New Roman"/>
          <w:noProof/>
          <w:sz w:val="28"/>
          <w:szCs w:val="28"/>
          <w:lang w:eastAsia="ru-RU"/>
        </w:rPr>
        <w:t>ординаторов.</w:t>
      </w:r>
    </w:p>
    <w:p w:rsidR="002B5DF2" w:rsidRDefault="002B5DF2" w:rsidP="001969E0">
      <w:pPr>
        <w:spacing w:after="0" w:line="276" w:lineRule="auto"/>
        <w:ind w:firstLine="709"/>
        <w:rPr>
          <w:noProof/>
          <w:lang w:eastAsia="ru-RU"/>
        </w:rPr>
      </w:pPr>
    </w:p>
    <w:p w:rsidR="002B5DF2" w:rsidRDefault="002B5DF2" w:rsidP="001969E0">
      <w:pPr>
        <w:spacing w:after="0" w:line="276" w:lineRule="auto"/>
        <w:ind w:firstLine="709"/>
        <w:rPr>
          <w:noProof/>
          <w:lang w:eastAsia="ru-RU"/>
        </w:rPr>
      </w:pPr>
    </w:p>
    <w:p w:rsidR="001969E0" w:rsidRDefault="000E1742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FD">
        <w:rPr>
          <w:b/>
          <w:noProof/>
          <w:lang w:eastAsia="ru-RU"/>
        </w:rPr>
        <w:lastRenderedPageBreak/>
        <w:drawing>
          <wp:anchor distT="0" distB="0" distL="114300" distR="114300" simplePos="0" relativeHeight="251652608" behindDoc="1" locked="1" layoutInCell="1" allowOverlap="1">
            <wp:simplePos x="0" y="0"/>
            <wp:positionH relativeFrom="column">
              <wp:posOffset>40005</wp:posOffset>
            </wp:positionH>
            <wp:positionV relativeFrom="page">
              <wp:posOffset>739140</wp:posOffset>
            </wp:positionV>
            <wp:extent cx="1394460" cy="2141220"/>
            <wp:effectExtent l="19050" t="19050" r="15240" b="11430"/>
            <wp:wrapSquare wrapText="bothSides"/>
            <wp:docPr id="2" name="Рисунок 2" descr="C:\Users\HP\Desktop\c8f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c8f3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7" t="6588" r="8658" b="12055"/>
                    <a:stretch/>
                  </pic:blipFill>
                  <pic:spPr bwMode="auto">
                    <a:xfrm>
                      <a:off x="0" y="0"/>
                      <a:ext cx="1394460" cy="21412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61FD" w:rsidRPr="003E61FD">
        <w:rPr>
          <w:rFonts w:ascii="Times New Roman" w:hAnsi="Times New Roman" w:cs="Times New Roman"/>
          <w:b/>
          <w:sz w:val="28"/>
          <w:szCs w:val="28"/>
        </w:rPr>
        <w:t>616-053 Н</w:t>
      </w:r>
      <w:r w:rsidR="00196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1FD" w:rsidRPr="003E61FD">
        <w:rPr>
          <w:rFonts w:ascii="Times New Roman" w:hAnsi="Times New Roman" w:cs="Times New Roman"/>
          <w:b/>
          <w:sz w:val="28"/>
          <w:szCs w:val="28"/>
        </w:rPr>
        <w:t>524</w:t>
      </w:r>
    </w:p>
    <w:p w:rsidR="001A0317" w:rsidRDefault="00782CB3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B3">
        <w:rPr>
          <w:rFonts w:ascii="Times New Roman" w:hAnsi="Times New Roman" w:cs="Times New Roman"/>
          <w:sz w:val="28"/>
          <w:szCs w:val="28"/>
        </w:rPr>
        <w:t>Неонатология</w:t>
      </w:r>
      <w:r w:rsidR="001969E0">
        <w:rPr>
          <w:rFonts w:ascii="Times New Roman" w:hAnsi="Times New Roman" w:cs="Times New Roman"/>
          <w:sz w:val="28"/>
          <w:szCs w:val="28"/>
        </w:rPr>
        <w:t xml:space="preserve"> </w:t>
      </w:r>
      <w:r w:rsidRPr="00782CB3">
        <w:rPr>
          <w:rFonts w:ascii="Times New Roman" w:hAnsi="Times New Roman" w:cs="Times New Roman"/>
          <w:sz w:val="28"/>
          <w:szCs w:val="28"/>
        </w:rPr>
        <w:t>: национальное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B3">
        <w:rPr>
          <w:rFonts w:ascii="Times New Roman" w:hAnsi="Times New Roman" w:cs="Times New Roman"/>
          <w:sz w:val="28"/>
          <w:szCs w:val="28"/>
        </w:rPr>
        <w:t>под ред</w:t>
      </w:r>
      <w:r w:rsidR="001969E0">
        <w:rPr>
          <w:rFonts w:ascii="Times New Roman" w:hAnsi="Times New Roman" w:cs="Times New Roman"/>
          <w:sz w:val="28"/>
          <w:szCs w:val="28"/>
        </w:rPr>
        <w:t>акцией</w:t>
      </w:r>
      <w:r w:rsidRPr="00782CB3">
        <w:rPr>
          <w:rFonts w:ascii="Times New Roman" w:hAnsi="Times New Roman" w:cs="Times New Roman"/>
          <w:sz w:val="28"/>
          <w:szCs w:val="28"/>
        </w:rPr>
        <w:t xml:space="preserve"> Н.</w:t>
      </w:r>
      <w:r w:rsidR="009B2E4A">
        <w:rPr>
          <w:rFonts w:ascii="Times New Roman" w:hAnsi="Times New Roman" w:cs="Times New Roman"/>
          <w:sz w:val="28"/>
          <w:szCs w:val="28"/>
        </w:rPr>
        <w:t xml:space="preserve"> </w:t>
      </w:r>
      <w:r w:rsidRPr="00782CB3">
        <w:rPr>
          <w:rFonts w:ascii="Times New Roman" w:hAnsi="Times New Roman" w:cs="Times New Roman"/>
          <w:sz w:val="28"/>
          <w:szCs w:val="28"/>
        </w:rPr>
        <w:t>Н.</w:t>
      </w:r>
      <w:r w:rsidR="009B2E4A">
        <w:rPr>
          <w:rFonts w:ascii="Times New Roman" w:hAnsi="Times New Roman" w:cs="Times New Roman"/>
          <w:sz w:val="28"/>
          <w:szCs w:val="28"/>
        </w:rPr>
        <w:t xml:space="preserve"> </w:t>
      </w:r>
      <w:r w:rsidRPr="00782CB3">
        <w:rPr>
          <w:rFonts w:ascii="Times New Roman" w:hAnsi="Times New Roman" w:cs="Times New Roman"/>
          <w:sz w:val="28"/>
          <w:szCs w:val="28"/>
        </w:rPr>
        <w:t>Володина</w:t>
      </w:r>
      <w:r w:rsidR="009B2E4A">
        <w:rPr>
          <w:rFonts w:ascii="Times New Roman" w:hAnsi="Times New Roman" w:cs="Times New Roman"/>
          <w:sz w:val="28"/>
          <w:szCs w:val="28"/>
        </w:rPr>
        <w:t xml:space="preserve">. – </w:t>
      </w:r>
      <w:r w:rsidRPr="00782CB3">
        <w:rPr>
          <w:rFonts w:ascii="Times New Roman" w:hAnsi="Times New Roman" w:cs="Times New Roman"/>
          <w:sz w:val="28"/>
          <w:szCs w:val="28"/>
        </w:rPr>
        <w:t>М</w:t>
      </w:r>
      <w:r w:rsidR="001969E0">
        <w:rPr>
          <w:rFonts w:ascii="Times New Roman" w:hAnsi="Times New Roman" w:cs="Times New Roman"/>
          <w:sz w:val="28"/>
          <w:szCs w:val="28"/>
        </w:rPr>
        <w:t>осква</w:t>
      </w:r>
      <w:r w:rsidRPr="00782CB3">
        <w:rPr>
          <w:rFonts w:ascii="Times New Roman" w:hAnsi="Times New Roman" w:cs="Times New Roman"/>
          <w:sz w:val="28"/>
          <w:szCs w:val="28"/>
        </w:rPr>
        <w:t>: ГЭОТАР- Медиа,</w:t>
      </w:r>
      <w:r w:rsidR="009B2E4A">
        <w:rPr>
          <w:rFonts w:ascii="Times New Roman" w:hAnsi="Times New Roman" w:cs="Times New Roman"/>
          <w:sz w:val="28"/>
          <w:szCs w:val="28"/>
        </w:rPr>
        <w:t xml:space="preserve"> </w:t>
      </w:r>
      <w:r w:rsidRPr="00782CB3">
        <w:rPr>
          <w:rFonts w:ascii="Times New Roman" w:hAnsi="Times New Roman" w:cs="Times New Roman"/>
          <w:sz w:val="28"/>
          <w:szCs w:val="28"/>
        </w:rPr>
        <w:t>2007 – 848 с.</w:t>
      </w:r>
    </w:p>
    <w:p w:rsidR="00244116" w:rsidRPr="009D6A31" w:rsidRDefault="00244116" w:rsidP="001969E0">
      <w:pPr>
        <w:spacing w:after="0" w:line="276" w:lineRule="auto"/>
        <w:ind w:firstLine="709"/>
      </w:pPr>
    </w:p>
    <w:p w:rsidR="009B2E4A" w:rsidRDefault="00031E4A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отражены</w:t>
      </w:r>
      <w:r w:rsidR="00244116" w:rsidRPr="00244116">
        <w:rPr>
          <w:rFonts w:ascii="Times New Roman" w:hAnsi="Times New Roman" w:cs="Times New Roman"/>
          <w:sz w:val="28"/>
          <w:szCs w:val="28"/>
        </w:rPr>
        <w:t xml:space="preserve"> общие и частные вопросы неонатологии, содержащие объединенную согласованную позицию ведущих отечественных специалистов</w:t>
      </w:r>
      <w:r>
        <w:rPr>
          <w:rFonts w:ascii="Times New Roman" w:hAnsi="Times New Roman" w:cs="Times New Roman"/>
          <w:sz w:val="28"/>
          <w:szCs w:val="28"/>
        </w:rPr>
        <w:t>-неонатологов</w:t>
      </w:r>
      <w:r w:rsidR="00244116" w:rsidRPr="002441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E4A" w:rsidRDefault="009B2E4A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Национальные руководство – </w:t>
      </w:r>
      <w:r w:rsidR="00824702" w:rsidRPr="00824702">
        <w:rPr>
          <w:rFonts w:ascii="Times New Roman" w:hAnsi="Times New Roman" w:cs="Times New Roman"/>
          <w:sz w:val="28"/>
          <w:szCs w:val="28"/>
        </w:rPr>
        <w:t>серия практических руководств по основным медицинским специальностям, включающих специальную информацию, необходимую врачу</w:t>
      </w:r>
      <w:r w:rsidR="00031E4A">
        <w:rPr>
          <w:rFonts w:ascii="Times New Roman" w:hAnsi="Times New Roman" w:cs="Times New Roman"/>
          <w:sz w:val="28"/>
          <w:szCs w:val="28"/>
        </w:rPr>
        <w:t>.</w:t>
      </w:r>
      <w:r w:rsidR="00824702" w:rsidRPr="00824702">
        <w:rPr>
          <w:rFonts w:ascii="Times New Roman" w:hAnsi="Times New Roman" w:cs="Times New Roman"/>
          <w:sz w:val="28"/>
          <w:szCs w:val="28"/>
        </w:rPr>
        <w:t xml:space="preserve"> В отличие от других изданий в национальных руководствах равное внимание уделено профилактике, диагностике, фармакотерапии и немедикаментозным методам лечения.</w:t>
      </w:r>
    </w:p>
    <w:p w:rsidR="00CD2F9C" w:rsidRDefault="009B2E4A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4A">
        <w:rPr>
          <w:rFonts w:ascii="Times New Roman" w:hAnsi="Times New Roman" w:cs="Times New Roman"/>
          <w:sz w:val="28"/>
          <w:szCs w:val="28"/>
        </w:rPr>
        <w:t>Руководство предназначено неонатологам, педиатрам, студентам старших курсов медицинских вузов, интернам, ординаторам, аспирантам.</w:t>
      </w:r>
    </w:p>
    <w:p w:rsidR="008A43F1" w:rsidRDefault="008A43F1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издание может стать настольной книгой для практикующего врача. В ней освещена вся необходимая информация и подробное описание основных манипуляций в неонатологии. </w:t>
      </w:r>
    </w:p>
    <w:p w:rsidR="00B71C7A" w:rsidRDefault="00B71C7A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71C7A">
        <w:rPr>
          <w:rFonts w:ascii="Times New Roman" w:hAnsi="Times New Roman" w:cs="Times New Roman"/>
          <w:sz w:val="28"/>
          <w:szCs w:val="28"/>
        </w:rPr>
        <w:t>нформация, изложенная в руководстве, послужит стандартом оказания медицинской неонатальной помощи в России, будет способствовать дальнейшему снижению перинатальной, неонатальной и младенческой смертности.</w:t>
      </w:r>
    </w:p>
    <w:p w:rsidR="006A6F1E" w:rsidRDefault="006A6F1E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1E" w:rsidRPr="00B71C7A" w:rsidRDefault="006A6F1E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E0" w:rsidRDefault="006A6F1E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32385</wp:posOffset>
            </wp:positionV>
            <wp:extent cx="1394460" cy="2095500"/>
            <wp:effectExtent l="19050" t="19050" r="15240" b="19050"/>
            <wp:wrapSquare wrapText="bothSides"/>
            <wp:docPr id="3" name="Рисунок 3" descr="https://happybooks.ru/image/cache/catalog/import_yml/426/646/cover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ppybooks.ru/image/cache/catalog/import_yml/426/646/cover-12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3" t="-377" r="27273"/>
                    <a:stretch/>
                  </pic:blipFill>
                  <pic:spPr bwMode="auto">
                    <a:xfrm>
                      <a:off x="0" y="0"/>
                      <a:ext cx="1394460" cy="2095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61FD" w:rsidRPr="003E61FD">
        <w:rPr>
          <w:rFonts w:ascii="Times New Roman" w:hAnsi="Times New Roman" w:cs="Times New Roman"/>
          <w:b/>
          <w:sz w:val="28"/>
          <w:szCs w:val="28"/>
        </w:rPr>
        <w:t>616-053 К</w:t>
      </w:r>
      <w:r w:rsidR="00196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1FD" w:rsidRPr="003E61FD">
        <w:rPr>
          <w:rFonts w:ascii="Times New Roman" w:hAnsi="Times New Roman" w:cs="Times New Roman"/>
          <w:b/>
          <w:sz w:val="28"/>
          <w:szCs w:val="28"/>
        </w:rPr>
        <w:t>219</w:t>
      </w:r>
    </w:p>
    <w:p w:rsidR="003140BB" w:rsidRDefault="00562552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52">
        <w:rPr>
          <w:rFonts w:ascii="Times New Roman" w:hAnsi="Times New Roman" w:cs="Times New Roman"/>
          <w:sz w:val="28"/>
          <w:szCs w:val="28"/>
        </w:rPr>
        <w:t>Кардиология детского возра</w:t>
      </w:r>
      <w:r>
        <w:rPr>
          <w:rFonts w:ascii="Times New Roman" w:hAnsi="Times New Roman" w:cs="Times New Roman"/>
          <w:sz w:val="28"/>
          <w:szCs w:val="28"/>
        </w:rPr>
        <w:t>ста / под ред</w:t>
      </w:r>
      <w:r w:rsidR="001969E0">
        <w:rPr>
          <w:rFonts w:ascii="Times New Roman" w:hAnsi="Times New Roman" w:cs="Times New Roman"/>
          <w:sz w:val="28"/>
          <w:szCs w:val="28"/>
        </w:rPr>
        <w:t>акцией</w:t>
      </w:r>
      <w:r>
        <w:rPr>
          <w:rFonts w:ascii="Times New Roman" w:hAnsi="Times New Roman" w:cs="Times New Roman"/>
          <w:sz w:val="28"/>
          <w:szCs w:val="28"/>
        </w:rPr>
        <w:t xml:space="preserve"> А. Д. Царегород</w:t>
      </w:r>
      <w:r w:rsidR="001969E0">
        <w:rPr>
          <w:rFonts w:ascii="Times New Roman" w:hAnsi="Times New Roman" w:cs="Times New Roman"/>
          <w:sz w:val="28"/>
          <w:szCs w:val="28"/>
        </w:rPr>
        <w:t>цева</w:t>
      </w:r>
      <w:r w:rsidR="007E2A65">
        <w:rPr>
          <w:rFonts w:ascii="Times New Roman" w:hAnsi="Times New Roman" w:cs="Times New Roman"/>
          <w:sz w:val="28"/>
          <w:szCs w:val="28"/>
        </w:rPr>
        <w:t>, Ю. М. Белозеров, Л. В. Брегель.</w:t>
      </w:r>
      <w:r w:rsidR="001969E0">
        <w:rPr>
          <w:rFonts w:ascii="Times New Roman" w:hAnsi="Times New Roman" w:cs="Times New Roman"/>
          <w:sz w:val="28"/>
          <w:szCs w:val="28"/>
        </w:rPr>
        <w:t xml:space="preserve"> – Москва </w:t>
      </w:r>
      <w:r w:rsidRPr="00562552">
        <w:rPr>
          <w:rFonts w:ascii="Times New Roman" w:hAnsi="Times New Roman" w:cs="Times New Roman"/>
          <w:sz w:val="28"/>
          <w:szCs w:val="28"/>
        </w:rPr>
        <w:t>: ГЭОТАР-Медиа, 2014</w:t>
      </w:r>
      <w:r w:rsidR="001969E0">
        <w:rPr>
          <w:rFonts w:ascii="Times New Roman" w:hAnsi="Times New Roman" w:cs="Times New Roman"/>
          <w:sz w:val="28"/>
          <w:szCs w:val="28"/>
        </w:rPr>
        <w:t>.</w:t>
      </w:r>
      <w:r w:rsidRPr="00562552">
        <w:rPr>
          <w:rFonts w:ascii="Times New Roman" w:hAnsi="Times New Roman" w:cs="Times New Roman"/>
          <w:sz w:val="28"/>
          <w:szCs w:val="28"/>
        </w:rPr>
        <w:t xml:space="preserve"> – 784 с.</w:t>
      </w:r>
      <w:r w:rsidR="001969E0">
        <w:rPr>
          <w:rFonts w:ascii="Times New Roman" w:hAnsi="Times New Roman" w:cs="Times New Roman"/>
          <w:sz w:val="28"/>
          <w:szCs w:val="28"/>
        </w:rPr>
        <w:t xml:space="preserve"> </w:t>
      </w:r>
      <w:r w:rsidRPr="00562552">
        <w:rPr>
          <w:rFonts w:ascii="Times New Roman" w:hAnsi="Times New Roman" w:cs="Times New Roman"/>
          <w:sz w:val="28"/>
          <w:szCs w:val="28"/>
        </w:rPr>
        <w:t>: ил.</w:t>
      </w:r>
    </w:p>
    <w:p w:rsidR="002E124A" w:rsidRDefault="00782CB3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B3">
        <w:rPr>
          <w:rFonts w:ascii="Times New Roman" w:hAnsi="Times New Roman" w:cs="Times New Roman"/>
          <w:sz w:val="28"/>
          <w:szCs w:val="28"/>
        </w:rPr>
        <w:t xml:space="preserve">Книга включает практически все разделы детской кардиологии. Наряду с типовыми разделами (эмбриология, анатомия и диагностика) значительное внимание уделено болезням миокарда, эндокарда и перикарда. Большая глава посвящена врожденным порокам сердца как в периоде новорожденности, так и у детей старших возрастных групп. Показано, что частота пороков значительно выше, чем предполагалось ранее, освещены современные методы диагностики и кардиохирургической коррекции. </w:t>
      </w:r>
    </w:p>
    <w:p w:rsidR="00782CB3" w:rsidRPr="00782CB3" w:rsidRDefault="00782CB3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B3">
        <w:rPr>
          <w:rFonts w:ascii="Times New Roman" w:hAnsi="Times New Roman" w:cs="Times New Roman"/>
          <w:sz w:val="28"/>
          <w:szCs w:val="28"/>
        </w:rPr>
        <w:t>Большое внимание уделено педиатрической легочной сосудистой гипертензии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CB3" w:rsidRPr="00782CB3" w:rsidRDefault="00782CB3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B3">
        <w:rPr>
          <w:rFonts w:ascii="Times New Roman" w:hAnsi="Times New Roman" w:cs="Times New Roman"/>
          <w:sz w:val="28"/>
          <w:szCs w:val="28"/>
        </w:rPr>
        <w:lastRenderedPageBreak/>
        <w:t>В каждой клинической главе приводятся принципы лечения больных как известными, так и новыми современными препаратами, апробация которых проводилась непосредственно врачами на базе кардиологических отделений.</w:t>
      </w:r>
    </w:p>
    <w:p w:rsidR="00782CB3" w:rsidRDefault="00782CB3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B3">
        <w:rPr>
          <w:rFonts w:ascii="Times New Roman" w:hAnsi="Times New Roman" w:cs="Times New Roman"/>
          <w:sz w:val="28"/>
          <w:szCs w:val="28"/>
        </w:rPr>
        <w:t>Предназначена педиатрам, детским кардиологам, врачам стационаров, научным сотрудникам, сотрудникам кафедр, ординаторам, аспирантам, студентам старших курсов медицинских вузов.</w:t>
      </w:r>
    </w:p>
    <w:p w:rsidR="00C77062" w:rsidRPr="00C77062" w:rsidRDefault="00C77062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062">
        <w:rPr>
          <w:rFonts w:ascii="Times New Roman" w:hAnsi="Times New Roman" w:cs="Times New Roman"/>
          <w:sz w:val="28"/>
          <w:szCs w:val="28"/>
        </w:rPr>
        <w:t>Детс</w:t>
      </w:r>
      <w:r w:rsidR="007B0F1A">
        <w:rPr>
          <w:rFonts w:ascii="Times New Roman" w:hAnsi="Times New Roman" w:cs="Times New Roman"/>
          <w:sz w:val="28"/>
          <w:szCs w:val="28"/>
        </w:rPr>
        <w:t xml:space="preserve">кая кардиология является важной </w:t>
      </w:r>
      <w:r w:rsidRPr="00C77062">
        <w:rPr>
          <w:rFonts w:ascii="Times New Roman" w:hAnsi="Times New Roman" w:cs="Times New Roman"/>
          <w:sz w:val="28"/>
          <w:szCs w:val="28"/>
        </w:rPr>
        <w:t>областью педиатрии.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D69">
        <w:rPr>
          <w:rFonts w:ascii="Times New Roman" w:hAnsi="Times New Roman" w:cs="Times New Roman"/>
          <w:sz w:val="28"/>
          <w:szCs w:val="28"/>
        </w:rPr>
        <w:t>Л</w:t>
      </w:r>
      <w:r w:rsidR="007B0F1A">
        <w:rPr>
          <w:rFonts w:ascii="Times New Roman" w:hAnsi="Times New Roman" w:cs="Times New Roman"/>
          <w:sz w:val="28"/>
          <w:szCs w:val="28"/>
        </w:rPr>
        <w:t xml:space="preserve">ечение, а главное, </w:t>
      </w:r>
      <w:r w:rsidR="009B1D69" w:rsidRPr="009B1D69">
        <w:rPr>
          <w:rFonts w:ascii="Times New Roman" w:hAnsi="Times New Roman" w:cs="Times New Roman"/>
          <w:sz w:val="28"/>
          <w:szCs w:val="28"/>
        </w:rPr>
        <w:t>предупреждени</w:t>
      </w:r>
      <w:r w:rsidR="009B1D69">
        <w:rPr>
          <w:rFonts w:ascii="Times New Roman" w:hAnsi="Times New Roman" w:cs="Times New Roman"/>
          <w:sz w:val="28"/>
          <w:szCs w:val="28"/>
        </w:rPr>
        <w:t xml:space="preserve">е болезней сердца у детей чрезвычайно важно. </w:t>
      </w:r>
    </w:p>
    <w:p w:rsidR="00782CB3" w:rsidRPr="003140BB" w:rsidRDefault="00782CB3" w:rsidP="001969E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5D3E" w:rsidRDefault="00375D3E" w:rsidP="001969E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69E0" w:rsidRDefault="006A6F1E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40005</wp:posOffset>
            </wp:positionV>
            <wp:extent cx="1455420" cy="2131060"/>
            <wp:effectExtent l="19050" t="19050" r="11430" b="21590"/>
            <wp:wrapSquare wrapText="bothSides"/>
            <wp:docPr id="4" name="Рисунок 4" descr="C:\Users\HP\Desktop\978-5-9704-48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978-5-9704-4818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1310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E61FD" w:rsidRPr="003E61FD">
        <w:rPr>
          <w:rFonts w:ascii="Times New Roman" w:hAnsi="Times New Roman" w:cs="Times New Roman"/>
          <w:b/>
          <w:sz w:val="28"/>
          <w:szCs w:val="28"/>
        </w:rPr>
        <w:t>616-053 Ш</w:t>
      </w:r>
      <w:r w:rsidR="00196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1FD" w:rsidRPr="003E61FD">
        <w:rPr>
          <w:rFonts w:ascii="Times New Roman" w:hAnsi="Times New Roman" w:cs="Times New Roman"/>
          <w:b/>
          <w:sz w:val="28"/>
          <w:szCs w:val="28"/>
        </w:rPr>
        <w:t>175</w:t>
      </w:r>
    </w:p>
    <w:p w:rsidR="00B803F0" w:rsidRDefault="00571107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Шайтор, В.</w:t>
      </w:r>
      <w:r w:rsidR="0019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Скорая и неотложная медицинская помощь детям :</w:t>
      </w:r>
      <w:r w:rsidR="001969E0">
        <w:rPr>
          <w:rFonts w:ascii="Times New Roman" w:hAnsi="Times New Roman" w:cs="Times New Roman"/>
          <w:sz w:val="28"/>
          <w:szCs w:val="28"/>
        </w:rPr>
        <w:t xml:space="preserve"> краткое руководство для врачей / В. М. Шайтор. –</w:t>
      </w:r>
      <w:r>
        <w:rPr>
          <w:rFonts w:ascii="Times New Roman" w:hAnsi="Times New Roman" w:cs="Times New Roman"/>
          <w:sz w:val="28"/>
          <w:szCs w:val="28"/>
        </w:rPr>
        <w:t xml:space="preserve"> 2-е изд. – М</w:t>
      </w:r>
      <w:r w:rsidR="001969E0">
        <w:rPr>
          <w:rFonts w:ascii="Times New Roman" w:hAnsi="Times New Roman" w:cs="Times New Roman"/>
          <w:sz w:val="28"/>
          <w:szCs w:val="28"/>
        </w:rPr>
        <w:t>осква</w:t>
      </w:r>
      <w:r>
        <w:rPr>
          <w:rFonts w:ascii="Times New Roman" w:hAnsi="Times New Roman" w:cs="Times New Roman"/>
          <w:sz w:val="28"/>
          <w:szCs w:val="28"/>
        </w:rPr>
        <w:t xml:space="preserve"> : ГЭОТАР – Медиа, 2016. – 416 с. </w:t>
      </w:r>
    </w:p>
    <w:p w:rsidR="00B803F0" w:rsidRPr="00B803F0" w:rsidRDefault="00B803F0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F0">
        <w:rPr>
          <w:rFonts w:ascii="Times New Roman" w:hAnsi="Times New Roman" w:cs="Times New Roman"/>
          <w:sz w:val="28"/>
          <w:szCs w:val="28"/>
        </w:rPr>
        <w:t>В руководстве представлены сведения об о</w:t>
      </w:r>
      <w:r>
        <w:rPr>
          <w:rFonts w:ascii="Times New Roman" w:hAnsi="Times New Roman" w:cs="Times New Roman"/>
          <w:sz w:val="28"/>
          <w:szCs w:val="28"/>
        </w:rPr>
        <w:t xml:space="preserve">сновных неотложных состояниях у </w:t>
      </w:r>
      <w:r w:rsidRPr="00B803F0">
        <w:rPr>
          <w:rFonts w:ascii="Times New Roman" w:hAnsi="Times New Roman" w:cs="Times New Roman"/>
          <w:sz w:val="28"/>
          <w:szCs w:val="28"/>
        </w:rPr>
        <w:t>детей и подростков, предложены кр</w:t>
      </w:r>
      <w:r>
        <w:rPr>
          <w:rFonts w:ascii="Times New Roman" w:hAnsi="Times New Roman" w:cs="Times New Roman"/>
          <w:sz w:val="28"/>
          <w:szCs w:val="28"/>
        </w:rPr>
        <w:t xml:space="preserve">аткие алгоритмы действий врача, оказывающего </w:t>
      </w:r>
      <w:r w:rsidRPr="00B803F0">
        <w:rPr>
          <w:rFonts w:ascii="Times New Roman" w:hAnsi="Times New Roman" w:cs="Times New Roman"/>
          <w:sz w:val="28"/>
          <w:szCs w:val="28"/>
        </w:rPr>
        <w:t>скорую или неотложную медицинскую помощь ре</w:t>
      </w:r>
      <w:r>
        <w:rPr>
          <w:rFonts w:ascii="Times New Roman" w:hAnsi="Times New Roman" w:cs="Times New Roman"/>
          <w:sz w:val="28"/>
          <w:szCs w:val="28"/>
        </w:rPr>
        <w:t xml:space="preserve">бенку на догоспитальном этапе и </w:t>
      </w:r>
      <w:r w:rsidRPr="00B803F0">
        <w:rPr>
          <w:rFonts w:ascii="Times New Roman" w:hAnsi="Times New Roman" w:cs="Times New Roman"/>
          <w:sz w:val="28"/>
          <w:szCs w:val="28"/>
        </w:rPr>
        <w:t>в условиях стационарных отделений скорой медицинской помощи (приемных отделений), с учетом возрастных особенностей, характера течения заболевания и современных клинических рекомендаций по оказани</w:t>
      </w:r>
      <w:r>
        <w:rPr>
          <w:rFonts w:ascii="Times New Roman" w:hAnsi="Times New Roman" w:cs="Times New Roman"/>
          <w:sz w:val="28"/>
          <w:szCs w:val="28"/>
        </w:rPr>
        <w:t xml:space="preserve">ю экстренной медицинской помощи </w:t>
      </w:r>
      <w:r w:rsidRPr="00B803F0">
        <w:rPr>
          <w:rFonts w:ascii="Times New Roman" w:hAnsi="Times New Roman" w:cs="Times New Roman"/>
          <w:sz w:val="28"/>
          <w:szCs w:val="28"/>
        </w:rPr>
        <w:t>детям.</w:t>
      </w:r>
    </w:p>
    <w:p w:rsidR="00B803F0" w:rsidRPr="00B803F0" w:rsidRDefault="00B803F0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F0">
        <w:rPr>
          <w:rFonts w:ascii="Times New Roman" w:hAnsi="Times New Roman" w:cs="Times New Roman"/>
          <w:sz w:val="28"/>
          <w:szCs w:val="28"/>
        </w:rPr>
        <w:t>Книга предназначена врачам и фельдшерам скорой и неотложной медицинской помощи догоспитального и стационарного этапов, врачам общей практики</w:t>
      </w:r>
      <w:r w:rsidR="002E124A">
        <w:rPr>
          <w:rFonts w:ascii="Times New Roman" w:hAnsi="Times New Roman" w:cs="Times New Roman"/>
          <w:sz w:val="28"/>
          <w:szCs w:val="28"/>
        </w:rPr>
        <w:t xml:space="preserve"> </w:t>
      </w:r>
      <w:r w:rsidRPr="00B803F0">
        <w:rPr>
          <w:rFonts w:ascii="Times New Roman" w:hAnsi="Times New Roman" w:cs="Times New Roman"/>
          <w:sz w:val="28"/>
          <w:szCs w:val="28"/>
        </w:rPr>
        <w:t>(семейным врачам), медицинским работникам детских амбулаторно-поликлинических и санаторно-курортных лечебных учреждений, студентам медицинских вузов.</w:t>
      </w:r>
    </w:p>
    <w:p w:rsidR="00571107" w:rsidRPr="00B803F0" w:rsidRDefault="00571107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F0">
        <w:rPr>
          <w:rFonts w:ascii="Times New Roman" w:hAnsi="Times New Roman" w:cs="Times New Roman"/>
          <w:sz w:val="28"/>
          <w:szCs w:val="28"/>
        </w:rPr>
        <w:t>Книга предназначена врачам и фельдшерам скорой и неотложной медицинской помощи догоспитального и стационарного этапов, врачам общей практики (семейным врачам), медицинским работникам детских амбулаторно-поликлинических и санаторно-курортных лечебных учреждений, студентам медицинских вузов.</w:t>
      </w:r>
    </w:p>
    <w:p w:rsidR="00571107" w:rsidRDefault="00DD712C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F0">
        <w:rPr>
          <w:rFonts w:ascii="Times New Roman" w:hAnsi="Times New Roman" w:cs="Times New Roman"/>
          <w:sz w:val="28"/>
          <w:szCs w:val="28"/>
        </w:rPr>
        <w:t xml:space="preserve">Оказание неотложной медицинской помощи – актуальная проблема для любого медицинского работника. В </w:t>
      </w:r>
      <w:r w:rsidR="00B803F0" w:rsidRPr="00B803F0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B803F0">
        <w:rPr>
          <w:rFonts w:ascii="Times New Roman" w:hAnsi="Times New Roman" w:cs="Times New Roman"/>
          <w:sz w:val="28"/>
          <w:szCs w:val="28"/>
        </w:rPr>
        <w:t>ситуациях требуются немедленные и точные действия</w:t>
      </w:r>
      <w:r w:rsidR="00B803F0" w:rsidRPr="00B803F0">
        <w:rPr>
          <w:rFonts w:ascii="Times New Roman" w:hAnsi="Times New Roman" w:cs="Times New Roman"/>
          <w:sz w:val="28"/>
          <w:szCs w:val="28"/>
        </w:rPr>
        <w:t xml:space="preserve">. </w:t>
      </w:r>
      <w:r w:rsidRPr="00B803F0">
        <w:rPr>
          <w:rFonts w:ascii="Times New Roman" w:hAnsi="Times New Roman" w:cs="Times New Roman"/>
          <w:sz w:val="28"/>
          <w:szCs w:val="28"/>
        </w:rPr>
        <w:t xml:space="preserve">Зачастую от этих решений зависит успех дальнейшего лечения, здоровье и жизнь больного. </w:t>
      </w:r>
    </w:p>
    <w:p w:rsidR="002E124A" w:rsidRDefault="002E124A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E0" w:rsidRDefault="006A6F1E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F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569720" cy="2171700"/>
            <wp:effectExtent l="19050" t="19050" r="11430" b="19050"/>
            <wp:wrapSquare wrapText="bothSides"/>
            <wp:docPr id="1" name="Рисунок 1" descr="C:\Users\HP\Desktop\Детское_питание_3_изд_Тутель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Детское_питание_3_изд_Тутелья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97"/>
                    <a:stretch/>
                  </pic:blipFill>
                  <pic:spPr bwMode="auto">
                    <a:xfrm>
                      <a:off x="0" y="0"/>
                      <a:ext cx="1569720" cy="2171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61FD" w:rsidRPr="003E61FD">
        <w:rPr>
          <w:rFonts w:ascii="Times New Roman" w:hAnsi="Times New Roman" w:cs="Times New Roman"/>
          <w:b/>
          <w:sz w:val="28"/>
          <w:szCs w:val="28"/>
        </w:rPr>
        <w:t>616-053 Д</w:t>
      </w:r>
      <w:r w:rsidR="00196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1FD" w:rsidRPr="003E61FD">
        <w:rPr>
          <w:rFonts w:ascii="Times New Roman" w:hAnsi="Times New Roman" w:cs="Times New Roman"/>
          <w:b/>
          <w:sz w:val="28"/>
          <w:szCs w:val="28"/>
        </w:rPr>
        <w:t>387</w:t>
      </w:r>
    </w:p>
    <w:p w:rsidR="00E95649" w:rsidRDefault="00E95649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49">
        <w:rPr>
          <w:rFonts w:ascii="Times New Roman" w:hAnsi="Times New Roman" w:cs="Times New Roman"/>
          <w:sz w:val="28"/>
          <w:szCs w:val="28"/>
        </w:rPr>
        <w:t>Детское питание</w:t>
      </w:r>
      <w:r w:rsidR="001969E0">
        <w:rPr>
          <w:rFonts w:ascii="Times New Roman" w:hAnsi="Times New Roman" w:cs="Times New Roman"/>
          <w:sz w:val="28"/>
          <w:szCs w:val="28"/>
        </w:rPr>
        <w:t xml:space="preserve"> </w:t>
      </w:r>
      <w:r w:rsidRPr="00E95649">
        <w:rPr>
          <w:rFonts w:ascii="Times New Roman" w:hAnsi="Times New Roman" w:cs="Times New Roman"/>
          <w:sz w:val="28"/>
          <w:szCs w:val="28"/>
        </w:rPr>
        <w:t xml:space="preserve">: </w:t>
      </w:r>
      <w:r w:rsidR="001969E0" w:rsidRPr="00E95649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Pr="00E95649">
        <w:rPr>
          <w:rFonts w:ascii="Times New Roman" w:hAnsi="Times New Roman" w:cs="Times New Roman"/>
          <w:sz w:val="28"/>
          <w:szCs w:val="28"/>
        </w:rPr>
        <w:t xml:space="preserve">для врачей / </w:t>
      </w:r>
      <w:r w:rsidR="001969E0" w:rsidRPr="00E95649">
        <w:rPr>
          <w:rFonts w:ascii="Times New Roman" w:hAnsi="Times New Roman" w:cs="Times New Roman"/>
          <w:sz w:val="28"/>
          <w:szCs w:val="28"/>
        </w:rPr>
        <w:t xml:space="preserve">под </w:t>
      </w:r>
      <w:r w:rsidRPr="00E95649">
        <w:rPr>
          <w:rFonts w:ascii="Times New Roman" w:hAnsi="Times New Roman" w:cs="Times New Roman"/>
          <w:sz w:val="28"/>
          <w:szCs w:val="28"/>
        </w:rPr>
        <w:t>ред</w:t>
      </w:r>
      <w:r w:rsidR="001969E0">
        <w:rPr>
          <w:rFonts w:ascii="Times New Roman" w:hAnsi="Times New Roman" w:cs="Times New Roman"/>
          <w:sz w:val="28"/>
          <w:szCs w:val="28"/>
        </w:rPr>
        <w:t>акцией</w:t>
      </w:r>
      <w:r w:rsidRPr="00E95649">
        <w:rPr>
          <w:rFonts w:ascii="Times New Roman" w:hAnsi="Times New Roman" w:cs="Times New Roman"/>
          <w:sz w:val="28"/>
          <w:szCs w:val="28"/>
        </w:rPr>
        <w:t xml:space="preserve"> В. А. Тутельяна, И. Я. Коня. – М</w:t>
      </w:r>
      <w:r w:rsidR="001969E0">
        <w:rPr>
          <w:rFonts w:ascii="Times New Roman" w:hAnsi="Times New Roman" w:cs="Times New Roman"/>
          <w:sz w:val="28"/>
          <w:szCs w:val="28"/>
        </w:rPr>
        <w:t>осква</w:t>
      </w:r>
      <w:r w:rsidRPr="00E95649">
        <w:rPr>
          <w:rFonts w:ascii="Times New Roman" w:hAnsi="Times New Roman" w:cs="Times New Roman"/>
          <w:sz w:val="28"/>
          <w:szCs w:val="28"/>
        </w:rPr>
        <w:t xml:space="preserve"> : М</w:t>
      </w:r>
      <w:r w:rsidR="001969E0">
        <w:rPr>
          <w:rFonts w:ascii="Times New Roman" w:hAnsi="Times New Roman" w:cs="Times New Roman"/>
          <w:sz w:val="28"/>
          <w:szCs w:val="28"/>
        </w:rPr>
        <w:t>ИА</w:t>
      </w:r>
      <w:r w:rsidRPr="00E95649">
        <w:rPr>
          <w:rFonts w:ascii="Times New Roman" w:hAnsi="Times New Roman" w:cs="Times New Roman"/>
          <w:sz w:val="28"/>
          <w:szCs w:val="28"/>
        </w:rPr>
        <w:t>, 2013</w:t>
      </w:r>
      <w:r w:rsidR="001969E0">
        <w:rPr>
          <w:rFonts w:ascii="Times New Roman" w:hAnsi="Times New Roman" w:cs="Times New Roman"/>
          <w:sz w:val="28"/>
          <w:szCs w:val="28"/>
        </w:rPr>
        <w:t xml:space="preserve">. – 744 с. </w:t>
      </w:r>
    </w:p>
    <w:p w:rsidR="007431A3" w:rsidRPr="00CD6446" w:rsidRDefault="007431A3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46">
        <w:rPr>
          <w:rFonts w:ascii="Times New Roman" w:hAnsi="Times New Roman" w:cs="Times New Roman"/>
          <w:sz w:val="28"/>
          <w:szCs w:val="28"/>
        </w:rPr>
        <w:t>В руководстве в полном объеме рассматриваются теоретические и сугубо практические вопросы, касающиеся различных аспектов питания детей и подростков. Большое внимание уделено вопросам питания беременных женщин и кормящих матерей.</w:t>
      </w:r>
    </w:p>
    <w:p w:rsidR="007431A3" w:rsidRPr="00CD6446" w:rsidRDefault="007431A3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46">
        <w:rPr>
          <w:rFonts w:ascii="Times New Roman" w:hAnsi="Times New Roman" w:cs="Times New Roman"/>
          <w:sz w:val="28"/>
          <w:szCs w:val="28"/>
        </w:rPr>
        <w:t>Первая часть руководства содержит современные данные о строении, биологической роли и значении в питании детей основных пищевых веществ, включая белки, жиры, углеводы, минеральные соли и микронутриенты — витамины и микроэлементы. Отдельная глава посвящена проблеме онтогенеза пищеварительных ферментов, играющей решающую роль для обоснования этапности включения тех или иных групп продуктов в пищевые рационы детей разного возраста.</w:t>
      </w:r>
    </w:p>
    <w:p w:rsidR="007431A3" w:rsidRPr="00CD6446" w:rsidRDefault="007431A3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46">
        <w:rPr>
          <w:rFonts w:ascii="Times New Roman" w:hAnsi="Times New Roman" w:cs="Times New Roman"/>
          <w:sz w:val="28"/>
          <w:szCs w:val="28"/>
        </w:rPr>
        <w:t>Большое место отведено вопросам питания детей первого года жизни, в том числе аспектам естественного и искусственного вскармливания (2-я часть). Приведены сведения о биологической роли женского молока, современные представления о его заменителях, научное обоснование организации прикорма. Освещены вопросы поддержки грудного вскармливания в России.</w:t>
      </w:r>
    </w:p>
    <w:p w:rsidR="007431A3" w:rsidRPr="00CD6446" w:rsidRDefault="007431A3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46">
        <w:rPr>
          <w:rFonts w:ascii="Times New Roman" w:hAnsi="Times New Roman" w:cs="Times New Roman"/>
          <w:sz w:val="28"/>
          <w:szCs w:val="28"/>
        </w:rPr>
        <w:t>В 3-й части уделено внимание практическим вопросам питания детей в организованных коллективах — детских садах, школах, интернатах и т.п., приведены методические материалы по организации питания (рекомендуемые наборы продуктов, меню, ассортимент продуктов питания, разрешенных для использования в детских садах, школах и др.).</w:t>
      </w:r>
    </w:p>
    <w:p w:rsidR="007431A3" w:rsidRPr="00CD6446" w:rsidRDefault="007431A3" w:rsidP="001969E0">
      <w:pPr>
        <w:tabs>
          <w:tab w:val="left" w:pos="13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46">
        <w:rPr>
          <w:rFonts w:ascii="Times New Roman" w:hAnsi="Times New Roman" w:cs="Times New Roman"/>
          <w:sz w:val="28"/>
          <w:szCs w:val="28"/>
        </w:rPr>
        <w:t>В заключительной, 4-й части, рассмотрены проблемы лечебного питания у детей. Для специалистов в области питания детей и подростков, педиатров, врачей- диетологов, а также для широкого круга читателей.</w:t>
      </w:r>
      <w:r w:rsidR="00410B39" w:rsidRPr="00CD6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1A3" w:rsidRDefault="00CD6446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49">
        <w:rPr>
          <w:rFonts w:ascii="Times New Roman" w:hAnsi="Times New Roman" w:cs="Times New Roman"/>
          <w:sz w:val="28"/>
          <w:szCs w:val="28"/>
        </w:rPr>
        <w:t xml:space="preserve">Данная книга </w:t>
      </w:r>
      <w:r w:rsidR="007431A3" w:rsidRPr="00E95649">
        <w:rPr>
          <w:rFonts w:ascii="Times New Roman" w:hAnsi="Times New Roman" w:cs="Times New Roman"/>
          <w:sz w:val="28"/>
          <w:szCs w:val="28"/>
        </w:rPr>
        <w:t xml:space="preserve">должно стать настольной книгой для каждого педиатра. В ней </w:t>
      </w:r>
      <w:r w:rsidR="009D6A31" w:rsidRPr="00E95649">
        <w:rPr>
          <w:rFonts w:ascii="Times New Roman" w:hAnsi="Times New Roman" w:cs="Times New Roman"/>
          <w:sz w:val="28"/>
          <w:szCs w:val="28"/>
        </w:rPr>
        <w:t>изложено</w:t>
      </w:r>
      <w:r w:rsidR="007431A3" w:rsidRPr="00E95649">
        <w:rPr>
          <w:rFonts w:ascii="Times New Roman" w:hAnsi="Times New Roman" w:cs="Times New Roman"/>
          <w:sz w:val="28"/>
          <w:szCs w:val="28"/>
        </w:rPr>
        <w:t xml:space="preserve"> в доступной форме основные принципы и достижения современной нутрициологии, которые каждый врач должен знать, понимать и уметь передать своим пациентам</w:t>
      </w:r>
      <w:r w:rsidR="009D6A31" w:rsidRPr="00E95649">
        <w:rPr>
          <w:rFonts w:ascii="Times New Roman" w:hAnsi="Times New Roman" w:cs="Times New Roman"/>
          <w:sz w:val="28"/>
          <w:szCs w:val="28"/>
        </w:rPr>
        <w:t>.</w:t>
      </w:r>
      <w:r w:rsidR="00E95649" w:rsidRPr="00E95649">
        <w:rPr>
          <w:rFonts w:ascii="Times New Roman" w:hAnsi="Times New Roman" w:cs="Times New Roman"/>
          <w:sz w:val="28"/>
          <w:szCs w:val="28"/>
        </w:rPr>
        <w:t xml:space="preserve"> </w:t>
      </w:r>
      <w:r w:rsidR="007431A3" w:rsidRPr="00E95649">
        <w:rPr>
          <w:rFonts w:ascii="Times New Roman" w:hAnsi="Times New Roman" w:cs="Times New Roman"/>
          <w:sz w:val="28"/>
          <w:szCs w:val="28"/>
        </w:rPr>
        <w:t>Иными словами, с</w:t>
      </w:r>
      <w:r w:rsidR="00E95649" w:rsidRPr="00E95649">
        <w:rPr>
          <w:rFonts w:ascii="Times New Roman" w:hAnsi="Times New Roman" w:cs="Times New Roman"/>
          <w:sz w:val="28"/>
          <w:szCs w:val="28"/>
        </w:rPr>
        <w:t>амый простой, самый эффективный</w:t>
      </w:r>
      <w:r w:rsidR="007431A3" w:rsidRPr="00E95649">
        <w:rPr>
          <w:rFonts w:ascii="Times New Roman" w:hAnsi="Times New Roman" w:cs="Times New Roman"/>
          <w:sz w:val="28"/>
          <w:szCs w:val="28"/>
        </w:rPr>
        <w:t xml:space="preserve"> путь улучшения здоровья детского населения страны — это обучение родителей, членов семьи и самих детей с самого раннего возраста принципам здорового образа жизни и в первую очередь здорового питания. Знания и навыки, полученные в самом раннем возрасте, становятся основой правильного пищевого поведения на всю жизнь. А это залог здоровья, долголетия и высокого качества жизни.</w:t>
      </w:r>
    </w:p>
    <w:p w:rsidR="001969E0" w:rsidRDefault="00CE480A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F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17145</wp:posOffset>
            </wp:positionV>
            <wp:extent cx="1562100" cy="2407920"/>
            <wp:effectExtent l="19050" t="19050" r="19050" b="1143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1521053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7" r="5445"/>
                    <a:stretch/>
                  </pic:blipFill>
                  <pic:spPr bwMode="auto">
                    <a:xfrm>
                      <a:off x="0" y="0"/>
                      <a:ext cx="1562100" cy="240792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61FD" w:rsidRPr="003E61FD">
        <w:rPr>
          <w:rFonts w:ascii="Times New Roman" w:hAnsi="Times New Roman" w:cs="Times New Roman"/>
          <w:b/>
          <w:sz w:val="28"/>
          <w:szCs w:val="28"/>
        </w:rPr>
        <w:t>616-053 Д</w:t>
      </w:r>
      <w:r w:rsidR="00196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1FD" w:rsidRPr="003E61FD">
        <w:rPr>
          <w:rFonts w:ascii="Times New Roman" w:hAnsi="Times New Roman" w:cs="Times New Roman"/>
          <w:b/>
          <w:sz w:val="28"/>
          <w:szCs w:val="28"/>
        </w:rPr>
        <w:t>386</w:t>
      </w:r>
    </w:p>
    <w:p w:rsidR="00F772AD" w:rsidRPr="00E95649" w:rsidRDefault="00E95649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49">
        <w:rPr>
          <w:rFonts w:ascii="Times New Roman" w:hAnsi="Times New Roman" w:cs="Times New Roman"/>
          <w:sz w:val="28"/>
          <w:szCs w:val="28"/>
        </w:rPr>
        <w:t>Детская хирургия. Краткая версия национального руководства / под ред</w:t>
      </w:r>
      <w:r w:rsidR="001969E0">
        <w:rPr>
          <w:rFonts w:ascii="Times New Roman" w:hAnsi="Times New Roman" w:cs="Times New Roman"/>
          <w:sz w:val="28"/>
          <w:szCs w:val="28"/>
        </w:rPr>
        <w:t>акцией</w:t>
      </w:r>
      <w:r w:rsidRPr="00E95649">
        <w:rPr>
          <w:rFonts w:ascii="Times New Roman" w:hAnsi="Times New Roman" w:cs="Times New Roman"/>
          <w:sz w:val="28"/>
          <w:szCs w:val="28"/>
        </w:rPr>
        <w:t xml:space="preserve"> А. Ю. Разумовского. – М</w:t>
      </w:r>
      <w:r w:rsidR="001969E0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E95649">
        <w:rPr>
          <w:rFonts w:ascii="Times New Roman" w:hAnsi="Times New Roman" w:cs="Times New Roman"/>
          <w:sz w:val="28"/>
          <w:szCs w:val="28"/>
        </w:rPr>
        <w:t>: ГЭОТАР-Медиа, 2016 - 784 с.</w:t>
      </w:r>
    </w:p>
    <w:p w:rsidR="000E1742" w:rsidRDefault="00F772AD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AD">
        <w:rPr>
          <w:rFonts w:ascii="Times New Roman" w:hAnsi="Times New Roman" w:cs="Times New Roman"/>
          <w:sz w:val="28"/>
          <w:szCs w:val="28"/>
        </w:rPr>
        <w:t>Краткое издание национального руководства написано с учетом значительных успехов в современной детской хирургии. В сжатой четкой форме представлены новейшие методы визуализации патологических процессов различных органов ребенка и широкое внедрение в клиническую практику малоинвазивных методов оперативного лечения.</w:t>
      </w:r>
    </w:p>
    <w:p w:rsidR="00F772AD" w:rsidRDefault="00F772AD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AD">
        <w:rPr>
          <w:rFonts w:ascii="Times New Roman" w:hAnsi="Times New Roman" w:cs="Times New Roman"/>
          <w:sz w:val="28"/>
          <w:szCs w:val="28"/>
        </w:rPr>
        <w:t xml:space="preserve"> В I разделе даны общие вопросы детской хирургии: особенности работы детского хирурга, методы клинических и инструментальных исследований, новые возможности обезболивания, интенсивной терапии и реанимационных мероприятий, организация нутритивной поддержки, гипербарическая оксигенация</w:t>
      </w:r>
      <w:bookmarkStart w:id="0" w:name="_GoBack"/>
      <w:bookmarkEnd w:id="0"/>
      <w:r w:rsidRPr="00F772AD">
        <w:rPr>
          <w:rFonts w:ascii="Times New Roman" w:hAnsi="Times New Roman" w:cs="Times New Roman"/>
          <w:sz w:val="28"/>
          <w:szCs w:val="28"/>
        </w:rPr>
        <w:t xml:space="preserve"> и клиническая генетика в хирургической практике. Во II разделе освещены частные вопросы детской хирургии. Большое внимание уделено современным высокоинформативным методам диагностики и малоинвазивным эндоскопическим технологиям оперативного лечения пороков развития и заболеваний черепно-лицевой области, органов грудной полости, живота, а также хирургии повреждений и ортопедических заболеваний у детей разных возрастных групп. Особое место занимает хирургия новорожденных. Руководство предназначено для детских хирургов и хирургов общего профиля, педиатров, студентов старших курсов медицинских вузов, интернов, ординаторов, аспирантов, а также врачей смежных специальностей.</w:t>
      </w:r>
    </w:p>
    <w:p w:rsidR="00D43D19" w:rsidRDefault="00D43D19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9">
        <w:rPr>
          <w:rFonts w:ascii="Times New Roman" w:hAnsi="Times New Roman" w:cs="Times New Roman"/>
          <w:sz w:val="28"/>
          <w:szCs w:val="28"/>
        </w:rPr>
        <w:t>Для детей необходимы существенно иные, чем для взрослых, условия проведения операций и типы оперативного вмешательства</w:t>
      </w:r>
      <w:r w:rsidR="00107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FD3" w:rsidRDefault="001078FC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FC">
        <w:rPr>
          <w:rFonts w:ascii="Times New Roman" w:hAnsi="Times New Roman" w:cs="Times New Roman"/>
          <w:sz w:val="28"/>
          <w:szCs w:val="28"/>
        </w:rPr>
        <w:t>Хирургическое лечение детей - дело особой сложности, требующее специальных знаний и мастерства.</w:t>
      </w:r>
    </w:p>
    <w:p w:rsidR="002A6FD3" w:rsidRDefault="002A6FD3" w:rsidP="001969E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6FD3" w:rsidRPr="002A6FD3" w:rsidRDefault="002A6FD3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D3">
        <w:rPr>
          <w:rFonts w:ascii="Times New Roman" w:hAnsi="Times New Roman" w:cs="Times New Roman"/>
          <w:sz w:val="28"/>
          <w:szCs w:val="28"/>
        </w:rPr>
        <w:t>«Я не</w:t>
      </w:r>
      <w:r>
        <w:rPr>
          <w:rFonts w:ascii="Times New Roman" w:hAnsi="Times New Roman" w:cs="Times New Roman"/>
          <w:sz w:val="28"/>
          <w:szCs w:val="28"/>
        </w:rPr>
        <w:t xml:space="preserve"> боюсь еще и еще раз повторить: забота о здоровье детей – это </w:t>
      </w:r>
      <w:r w:rsidRPr="002A6FD3">
        <w:rPr>
          <w:rFonts w:ascii="Times New Roman" w:hAnsi="Times New Roman" w:cs="Times New Roman"/>
          <w:sz w:val="28"/>
          <w:szCs w:val="28"/>
        </w:rPr>
        <w:t>важне</w:t>
      </w:r>
      <w:r>
        <w:rPr>
          <w:rFonts w:ascii="Times New Roman" w:hAnsi="Times New Roman" w:cs="Times New Roman"/>
          <w:sz w:val="28"/>
          <w:szCs w:val="28"/>
        </w:rPr>
        <w:t xml:space="preserve">йший труд. От жизнерадостности, бодрости детей зависит их </w:t>
      </w:r>
      <w:r w:rsidRPr="002A6FD3">
        <w:rPr>
          <w:rFonts w:ascii="Times New Roman" w:hAnsi="Times New Roman" w:cs="Times New Roman"/>
          <w:sz w:val="28"/>
          <w:szCs w:val="28"/>
        </w:rPr>
        <w:t>духовная ж</w:t>
      </w:r>
      <w:r>
        <w:rPr>
          <w:rFonts w:ascii="Times New Roman" w:hAnsi="Times New Roman" w:cs="Times New Roman"/>
          <w:sz w:val="28"/>
          <w:szCs w:val="28"/>
        </w:rPr>
        <w:t xml:space="preserve">изнь, мировоззрение, умственное развитие, прочность </w:t>
      </w:r>
      <w:r w:rsidRPr="002A6FD3">
        <w:rPr>
          <w:rFonts w:ascii="Times New Roman" w:hAnsi="Times New Roman" w:cs="Times New Roman"/>
          <w:sz w:val="28"/>
          <w:szCs w:val="28"/>
        </w:rPr>
        <w:t>знаний, вера в свои силы»</w:t>
      </w:r>
      <w:r w:rsidR="0075643F">
        <w:rPr>
          <w:rFonts w:ascii="Times New Roman" w:hAnsi="Times New Roman" w:cs="Times New Roman"/>
          <w:sz w:val="28"/>
          <w:szCs w:val="28"/>
        </w:rPr>
        <w:t>.</w:t>
      </w:r>
    </w:p>
    <w:p w:rsidR="00085416" w:rsidRDefault="002A6FD3" w:rsidP="001969E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6FD3">
        <w:rPr>
          <w:rFonts w:ascii="Times New Roman" w:hAnsi="Times New Roman" w:cs="Times New Roman"/>
          <w:sz w:val="28"/>
          <w:szCs w:val="28"/>
        </w:rPr>
        <w:t>В. Сухомлинский</w:t>
      </w:r>
    </w:p>
    <w:p w:rsidR="003E61FD" w:rsidRDefault="003E61FD" w:rsidP="001969E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61FD" w:rsidRDefault="003E61FD" w:rsidP="001969E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подготовила ведущий библиотекарь Молоканова О.В.</w:t>
      </w:r>
    </w:p>
    <w:p w:rsidR="003E61FD" w:rsidRPr="003E61FD" w:rsidRDefault="003E61FD" w:rsidP="001969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FD">
        <w:rPr>
          <w:rFonts w:ascii="Times New Roman" w:hAnsi="Times New Roman" w:cs="Times New Roman"/>
          <w:sz w:val="28"/>
          <w:szCs w:val="28"/>
        </w:rPr>
        <w:t>Вся использованная литература находится на абонементе научной литературы, к</w:t>
      </w:r>
      <w:r w:rsidR="001969E0">
        <w:rPr>
          <w:rFonts w:ascii="Times New Roman" w:hAnsi="Times New Roman" w:cs="Times New Roman"/>
          <w:sz w:val="28"/>
          <w:szCs w:val="28"/>
        </w:rPr>
        <w:t>аб.</w:t>
      </w:r>
      <w:r w:rsidRPr="003E61FD">
        <w:rPr>
          <w:rFonts w:ascii="Times New Roman" w:hAnsi="Times New Roman" w:cs="Times New Roman"/>
          <w:sz w:val="28"/>
          <w:szCs w:val="28"/>
        </w:rPr>
        <w:t xml:space="preserve"> 22.</w:t>
      </w:r>
    </w:p>
    <w:sectPr w:rsidR="003E61FD" w:rsidRPr="003E61FD" w:rsidSect="002E12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A3" w:rsidRDefault="00A043A3" w:rsidP="006D1179">
      <w:pPr>
        <w:spacing w:after="0" w:line="240" w:lineRule="auto"/>
      </w:pPr>
      <w:r>
        <w:separator/>
      </w:r>
    </w:p>
  </w:endnote>
  <w:endnote w:type="continuationSeparator" w:id="0">
    <w:p w:rsidR="00A043A3" w:rsidRDefault="00A043A3" w:rsidP="006D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A3" w:rsidRDefault="00A043A3" w:rsidP="006D1179">
      <w:pPr>
        <w:spacing w:after="0" w:line="240" w:lineRule="auto"/>
      </w:pPr>
      <w:r>
        <w:separator/>
      </w:r>
    </w:p>
  </w:footnote>
  <w:footnote w:type="continuationSeparator" w:id="0">
    <w:p w:rsidR="00A043A3" w:rsidRDefault="00A043A3" w:rsidP="006D1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F9C"/>
    <w:rsid w:val="00000428"/>
    <w:rsid w:val="00031E4A"/>
    <w:rsid w:val="00050A45"/>
    <w:rsid w:val="000606DD"/>
    <w:rsid w:val="00085416"/>
    <w:rsid w:val="000E1742"/>
    <w:rsid w:val="001078FC"/>
    <w:rsid w:val="00155240"/>
    <w:rsid w:val="00180E95"/>
    <w:rsid w:val="001969E0"/>
    <w:rsid w:val="001A0317"/>
    <w:rsid w:val="001B2882"/>
    <w:rsid w:val="00204B1B"/>
    <w:rsid w:val="00244116"/>
    <w:rsid w:val="00276711"/>
    <w:rsid w:val="00280B18"/>
    <w:rsid w:val="002A6FD3"/>
    <w:rsid w:val="002B5DF2"/>
    <w:rsid w:val="002C1069"/>
    <w:rsid w:val="002E124A"/>
    <w:rsid w:val="003140BB"/>
    <w:rsid w:val="00352DCF"/>
    <w:rsid w:val="003706CC"/>
    <w:rsid w:val="00375D3E"/>
    <w:rsid w:val="003D559A"/>
    <w:rsid w:val="003E61FD"/>
    <w:rsid w:val="003E704A"/>
    <w:rsid w:val="003F765B"/>
    <w:rsid w:val="00410B39"/>
    <w:rsid w:val="00463579"/>
    <w:rsid w:val="0049207D"/>
    <w:rsid w:val="00562552"/>
    <w:rsid w:val="00571107"/>
    <w:rsid w:val="00625F99"/>
    <w:rsid w:val="0066017C"/>
    <w:rsid w:val="006A6F1E"/>
    <w:rsid w:val="006A70C2"/>
    <w:rsid w:val="006D1179"/>
    <w:rsid w:val="007431A3"/>
    <w:rsid w:val="0075643F"/>
    <w:rsid w:val="00782CB3"/>
    <w:rsid w:val="00792D0A"/>
    <w:rsid w:val="00795257"/>
    <w:rsid w:val="007B0F1A"/>
    <w:rsid w:val="007E2A65"/>
    <w:rsid w:val="00824702"/>
    <w:rsid w:val="008A43F1"/>
    <w:rsid w:val="00961A3F"/>
    <w:rsid w:val="009B1D69"/>
    <w:rsid w:val="009B2E4A"/>
    <w:rsid w:val="009D6A31"/>
    <w:rsid w:val="00A043A3"/>
    <w:rsid w:val="00A606B3"/>
    <w:rsid w:val="00B4223E"/>
    <w:rsid w:val="00B71C7A"/>
    <w:rsid w:val="00B803F0"/>
    <w:rsid w:val="00C33DA0"/>
    <w:rsid w:val="00C371FC"/>
    <w:rsid w:val="00C77062"/>
    <w:rsid w:val="00CD2F9C"/>
    <w:rsid w:val="00CD6446"/>
    <w:rsid w:val="00CE480A"/>
    <w:rsid w:val="00D43D19"/>
    <w:rsid w:val="00D44738"/>
    <w:rsid w:val="00D467E1"/>
    <w:rsid w:val="00D64FCD"/>
    <w:rsid w:val="00D93D51"/>
    <w:rsid w:val="00DA4671"/>
    <w:rsid w:val="00DD712C"/>
    <w:rsid w:val="00E95649"/>
    <w:rsid w:val="00EC212A"/>
    <w:rsid w:val="00F772AD"/>
    <w:rsid w:val="00F77666"/>
    <w:rsid w:val="00F8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3405E-1D2B-403B-8F11-85E1078E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179"/>
  </w:style>
  <w:style w:type="paragraph" w:styleId="a5">
    <w:name w:val="footer"/>
    <w:basedOn w:val="a"/>
    <w:link w:val="a6"/>
    <w:uiPriority w:val="99"/>
    <w:unhideWhenUsed/>
    <w:rsid w:val="006D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274C-A8DA-4439-B32D-7AA00787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5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User2</cp:lastModifiedBy>
  <cp:revision>27</cp:revision>
  <dcterms:created xsi:type="dcterms:W3CDTF">2020-04-13T16:36:00Z</dcterms:created>
  <dcterms:modified xsi:type="dcterms:W3CDTF">2020-05-19T10:30:00Z</dcterms:modified>
</cp:coreProperties>
</file>