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A8" w:rsidRDefault="006113A8" w:rsidP="00F7666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</w:t>
      </w:r>
    </w:p>
    <w:p w:rsidR="006113A8" w:rsidRDefault="006113A8" w:rsidP="00F7666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20F" w:rsidRDefault="006113A8" w:rsidP="00F7666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</w:t>
      </w:r>
    </w:p>
    <w:p w:rsidR="00F76663" w:rsidRPr="00F76663" w:rsidRDefault="00F76663" w:rsidP="00F7666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20F" w:rsidRPr="00F76663" w:rsidRDefault="0011020F" w:rsidP="00F7666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Публичная библиотека Канзас-Сити, США</w:t>
      </w:r>
    </w:p>
    <w:p w:rsidR="00F76663" w:rsidRDefault="00A90827" w:rsidP="00F76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76663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Публичная библиотека Канзас – Сити, расположена прямо в центре города Канзас, штат Миссури, США. Архитектура этой  библиотеки уникальна и поражает воображение. Сегодня публичная библиотека Канзас стала гордостью жителей города Канзас. Строительство этого проекта в Канзасе стало одним из значимых явлений на пути становления из провинциального городка в процветающий мегаполис.</w:t>
      </w:r>
    </w:p>
    <w:p w:rsidR="00F76663" w:rsidRDefault="00A90827" w:rsidP="00F76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76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публичной библиотеки начинается еще в 1873 году, тогда она впервые открыла свои двери читателям и сразу же стала центром не только для обеспечения образовательных ресурсов, но и альтернативой другим увеселительным заведениям того времени. На протяжении всего времени, до самого 1999 года, публичная библиотека не раз переезжала. А в 1999 году она переехала в бывшее здание Первого национального банка. </w:t>
      </w:r>
    </w:p>
    <w:p w:rsidR="00A90827" w:rsidRPr="00F76663" w:rsidRDefault="00A90827" w:rsidP="00F76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6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113A8">
        <w:rPr>
          <w:rFonts w:ascii="Times New Roman" w:hAnsi="Times New Roman" w:cs="Times New Roman"/>
          <w:b/>
          <w:sz w:val="28"/>
          <w:szCs w:val="28"/>
        </w:rPr>
        <w:t>3</w:t>
      </w:r>
    </w:p>
    <w:p w:rsidR="00F76663" w:rsidRDefault="00A90827" w:rsidP="00F766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76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государственно – частного сотрудничества во главе «Совета </w:t>
      </w:r>
      <w:proofErr w:type="spellStart"/>
      <w:r w:rsidRPr="00F76663">
        <w:rPr>
          <w:rFonts w:ascii="Times New Roman" w:hAnsi="Times New Roman" w:cs="Times New Roman"/>
          <w:sz w:val="28"/>
          <w:szCs w:val="28"/>
          <w:shd w:val="clear" w:color="auto" w:fill="FFFFFF"/>
        </w:rPr>
        <w:t>Downtown</w:t>
      </w:r>
      <w:proofErr w:type="spellEnd"/>
      <w:r w:rsidRPr="00F76663">
        <w:rPr>
          <w:rFonts w:ascii="Times New Roman" w:hAnsi="Times New Roman" w:cs="Times New Roman"/>
          <w:sz w:val="28"/>
          <w:szCs w:val="28"/>
          <w:shd w:val="clear" w:color="auto" w:fill="FFFFFF"/>
        </w:rPr>
        <w:t>», а так же собранных средств из государственного и муниципального бюджета, спонсорской помощи корпораций, фондов и частных лиц, публичная библиотека Канзас открыла двери в 2004 году уже в том виде, в котором она есть в современном мире. Внешний вид библиотеки напоминает книжную полку, на которой расположились огромные книги. Но они не просто огромные, а гигантские. Высота каждой книги достигает семи метров, а ширина около двух. Обычные жители и читатели библиотеки на протяжении двух лет выбирали названия двадцати художественных книг, которые и украсили фасад здания. Теперь в распоряжении библиотеки не только современные технологии,  улучшенное качество обслуживания, но и конференц-залы, смотровой зал, кафе и многое другое.</w:t>
      </w:r>
    </w:p>
    <w:p w:rsidR="00F76663" w:rsidRPr="00F76663" w:rsidRDefault="00A90827" w:rsidP="00F766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Публичная библиотека Канзас имеет десять филиалов, но главный является крупнейшим и имеет специальные фонды. В арсенале библиотеки 2,5 миллиона книг и более 2,4 миллиона </w:t>
      </w:r>
      <w:r w:rsidR="00543DA0">
        <w:rPr>
          <w:rFonts w:ascii="Times New Roman" w:hAnsi="Times New Roman" w:cs="Times New Roman"/>
          <w:sz w:val="28"/>
          <w:szCs w:val="28"/>
          <w:shd w:val="clear" w:color="auto" w:fill="FFFFFF"/>
        </w:rPr>
        <w:t>читателей</w:t>
      </w:r>
      <w:r w:rsidRPr="00F76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год  пользуются услугами этой библиотеки.</w:t>
      </w:r>
    </w:p>
    <w:p w:rsidR="0011020F" w:rsidRDefault="00A90827" w:rsidP="00F766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F76663" w:rsidRPr="00F7666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113A8">
        <w:rPr>
          <w:rFonts w:ascii="Times New Roman" w:hAnsi="Times New Roman" w:cs="Times New Roman"/>
          <w:b/>
          <w:sz w:val="28"/>
          <w:szCs w:val="28"/>
        </w:rPr>
        <w:t>4</w:t>
      </w:r>
    </w:p>
    <w:p w:rsidR="00F76663" w:rsidRPr="00F76663" w:rsidRDefault="00F76663" w:rsidP="00F766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20F" w:rsidRPr="00F76663" w:rsidRDefault="00105078" w:rsidP="00F76663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76663">
        <w:rPr>
          <w:sz w:val="28"/>
          <w:szCs w:val="28"/>
        </w:rPr>
        <w:t>Новая Александрийская библиотека, Египет</w:t>
      </w:r>
      <w:r w:rsidR="00F76663">
        <w:rPr>
          <w:sz w:val="28"/>
          <w:szCs w:val="28"/>
        </w:rPr>
        <w:t xml:space="preserve"> или </w:t>
      </w:r>
      <w:r w:rsidR="0011020F" w:rsidRPr="00F76663">
        <w:rPr>
          <w:sz w:val="28"/>
          <w:szCs w:val="28"/>
        </w:rPr>
        <w:t>Александрийское солнце</w:t>
      </w:r>
    </w:p>
    <w:p w:rsidR="0011020F" w:rsidRPr="00F76663" w:rsidRDefault="00F76663" w:rsidP="00F766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Наверняка многие помнят</w:t>
      </w:r>
      <w:r w:rsidR="0011020F" w:rsidRPr="00F76663">
        <w:rPr>
          <w:sz w:val="28"/>
          <w:szCs w:val="28"/>
        </w:rPr>
        <w:t xml:space="preserve"> о знаменитой Александрийской библиотеке, где были собраны тысячи книг древних цивилизаций? Современная библиотека построена как раз на месте своей предшественницы. Здание просто поражает своим архитектурным замыслом — посреди огромного бассейна поднимается солнечный диск. Такая форма выбрана не случайно — она символизирует восход Солнца Знаний.</w:t>
      </w:r>
    </w:p>
    <w:p w:rsidR="006113A8" w:rsidRDefault="00105078" w:rsidP="007068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6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месте легендарной Александрийской библиотеки, уничтоженной почти две тысячи лет назад, была возведена Библиотека Александрина. </w:t>
      </w:r>
      <w:r w:rsidR="00543D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7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2002 году наследница библиотеки Александра Македонского распахнула двери перед читателями. Здание располагается внутри бассейна и выполнено в форме диска, олицетворяя одновременно и восход солнца знаний, и древнеегипетского бога солнца Ра.</w:t>
      </w:r>
    </w:p>
    <w:p w:rsidR="006113A8" w:rsidRPr="00F76663" w:rsidRDefault="006113A8" w:rsidP="00611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6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105078" w:rsidRPr="00F76663" w:rsidRDefault="00105078" w:rsidP="006113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«солнца» находится целая библиотечная Вселенная: гигантский фонд на восемь миллионов книг, многочисленные читальные залы (главный зал располагается на 11 каскадных уровнях и имеет площадь 70.000 квадратных метров), конференц-зал, специализированные библиотеки для слепых, подростков и детей, четыре галереи искусств, планетарий, лаборатория по реставрации древних рукописей.</w:t>
      </w:r>
    </w:p>
    <w:p w:rsidR="00105078" w:rsidRDefault="00105078" w:rsidP="00F766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облицованных </w:t>
      </w:r>
      <w:proofErr w:type="spellStart"/>
      <w:r w:rsidRPr="00F766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асуанским</w:t>
      </w:r>
      <w:proofErr w:type="spellEnd"/>
      <w:r w:rsidRPr="00F7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гранитом стенах читальных залов высечены графические системы из 120 языковых систем мира. Этот архитектурный шедевр библиотекари и читатели охраняли во время Египетской революции 2011 года, выстроившись в «живую цепь» вокруг здания библиотеки и отбивая атаки мародерских толп.</w:t>
      </w:r>
    </w:p>
    <w:p w:rsidR="00F76663" w:rsidRPr="00F76663" w:rsidRDefault="00F76663" w:rsidP="00F766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078" w:rsidRDefault="00105078" w:rsidP="00F76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6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113A8">
        <w:rPr>
          <w:rFonts w:ascii="Times New Roman" w:hAnsi="Times New Roman" w:cs="Times New Roman"/>
          <w:b/>
          <w:sz w:val="28"/>
          <w:szCs w:val="28"/>
        </w:rPr>
        <w:t>6</w:t>
      </w:r>
    </w:p>
    <w:p w:rsidR="00F76663" w:rsidRPr="00F76663" w:rsidRDefault="00F76663" w:rsidP="00F76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078" w:rsidRPr="00F76663" w:rsidRDefault="00105078" w:rsidP="00F76663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76663">
        <w:rPr>
          <w:sz w:val="28"/>
          <w:szCs w:val="28"/>
        </w:rPr>
        <w:t xml:space="preserve">Библиотека </w:t>
      </w:r>
      <w:proofErr w:type="spellStart"/>
      <w:r w:rsidRPr="00F76663">
        <w:rPr>
          <w:sz w:val="28"/>
          <w:szCs w:val="28"/>
        </w:rPr>
        <w:t>Pargue</w:t>
      </w:r>
      <w:proofErr w:type="spellEnd"/>
      <w:r w:rsidRPr="00F76663">
        <w:rPr>
          <w:sz w:val="28"/>
          <w:szCs w:val="28"/>
        </w:rPr>
        <w:t xml:space="preserve"> </w:t>
      </w:r>
      <w:proofErr w:type="spellStart"/>
      <w:r w:rsidRPr="00F76663">
        <w:rPr>
          <w:sz w:val="28"/>
          <w:szCs w:val="28"/>
        </w:rPr>
        <w:t>Espana</w:t>
      </w:r>
      <w:proofErr w:type="spellEnd"/>
      <w:r w:rsidRPr="00F76663">
        <w:rPr>
          <w:sz w:val="28"/>
          <w:szCs w:val="28"/>
        </w:rPr>
        <w:t>, Колумбия</w:t>
      </w:r>
    </w:p>
    <w:p w:rsidR="00A90827" w:rsidRPr="00F76663" w:rsidRDefault="00A90827" w:rsidP="00F766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663">
        <w:rPr>
          <w:sz w:val="28"/>
          <w:szCs w:val="28"/>
          <w:shd w:val="clear" w:color="auto" w:fill="FFFFFF"/>
        </w:rPr>
        <w:t>Вопреки своему «прозрачн</w:t>
      </w:r>
      <w:r w:rsidR="00543DA0">
        <w:rPr>
          <w:sz w:val="28"/>
          <w:szCs w:val="28"/>
          <w:shd w:val="clear" w:color="auto" w:fill="FFFFFF"/>
        </w:rPr>
        <w:t>ому» названию, </w:t>
      </w:r>
      <w:r w:rsidRPr="00F76663">
        <w:rPr>
          <w:sz w:val="28"/>
          <w:szCs w:val="28"/>
          <w:shd w:val="clear" w:color="auto" w:fill="FFFFFF"/>
        </w:rPr>
        <w:t>«Испанский парк» является библиотекой. Кстати, и находится она не в Испании, а в Колумбии. И выглядит очень необычно.</w:t>
      </w:r>
    </w:p>
    <w:p w:rsidR="00F76663" w:rsidRPr="00F76663" w:rsidRDefault="006113A8" w:rsidP="00F766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7</w:t>
      </w:r>
    </w:p>
    <w:p w:rsidR="005C653A" w:rsidRDefault="005C653A" w:rsidP="005C65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663">
        <w:rPr>
          <w:sz w:val="28"/>
          <w:szCs w:val="28"/>
        </w:rPr>
        <w:t xml:space="preserve">Библиотека </w:t>
      </w:r>
      <w:r w:rsidR="00543DA0">
        <w:rPr>
          <w:sz w:val="28"/>
          <w:szCs w:val="28"/>
        </w:rPr>
        <w:t>«Испанский парк»</w:t>
      </w:r>
      <w:r w:rsidRPr="00F76663">
        <w:rPr>
          <w:sz w:val="28"/>
          <w:szCs w:val="28"/>
        </w:rPr>
        <w:t xml:space="preserve">, построенная в 2007 году по проекту </w:t>
      </w:r>
      <w:proofErr w:type="spellStart"/>
      <w:r w:rsidRPr="00F76663">
        <w:rPr>
          <w:sz w:val="28"/>
          <w:szCs w:val="28"/>
        </w:rPr>
        <w:t>Джанкарло</w:t>
      </w:r>
      <w:proofErr w:type="spellEnd"/>
      <w:r w:rsidRPr="00F76663">
        <w:rPr>
          <w:sz w:val="28"/>
          <w:szCs w:val="28"/>
        </w:rPr>
        <w:t xml:space="preserve"> </w:t>
      </w:r>
      <w:proofErr w:type="spellStart"/>
      <w:r w:rsidRPr="00F76663">
        <w:rPr>
          <w:sz w:val="28"/>
          <w:szCs w:val="28"/>
        </w:rPr>
        <w:t>Мазанти</w:t>
      </w:r>
      <w:proofErr w:type="spellEnd"/>
      <w:r w:rsidRPr="00F76663">
        <w:rPr>
          <w:sz w:val="28"/>
          <w:szCs w:val="28"/>
        </w:rPr>
        <w:t xml:space="preserve">. Для </w:t>
      </w:r>
      <w:r>
        <w:rPr>
          <w:sz w:val="28"/>
          <w:szCs w:val="28"/>
        </w:rPr>
        <w:t>нее</w:t>
      </w:r>
      <w:r w:rsidRPr="00F76663">
        <w:rPr>
          <w:sz w:val="28"/>
          <w:szCs w:val="28"/>
        </w:rPr>
        <w:t xml:space="preserve"> было выбрано место на холме, видное почти из любой точки города. Построенные там три здания комплекса (в зданиях разместилась собственно библиотека, офисы, классы и аудитории подготовки), похожие издалека на ограненные валуны, кажутся продолжением природного ландшафта. Сегодня библиотека стала одной из туристических достопримечательностей города. Благодаря необычному дизайну, издали новая библиотека </w:t>
      </w:r>
      <w:proofErr w:type="spellStart"/>
      <w:r w:rsidRPr="00F76663">
        <w:rPr>
          <w:sz w:val="28"/>
          <w:szCs w:val="28"/>
        </w:rPr>
        <w:t>Медельина</w:t>
      </w:r>
      <w:proofErr w:type="spellEnd"/>
      <w:r w:rsidRPr="00F76663">
        <w:rPr>
          <w:sz w:val="28"/>
          <w:szCs w:val="28"/>
        </w:rPr>
        <w:t xml:space="preserve"> напоминает огромные скалы. Внутри этих скал-многогранников – культурный центр, многочисленные читальные залы, современные компьютерные классы. Для осуществления строительства библиотеки был снесён трущобный квартал на склонах горы возле </w:t>
      </w:r>
      <w:proofErr w:type="spellStart"/>
      <w:r w:rsidRPr="00F76663">
        <w:rPr>
          <w:sz w:val="28"/>
          <w:szCs w:val="28"/>
        </w:rPr>
        <w:t>Медельина</w:t>
      </w:r>
      <w:proofErr w:type="spellEnd"/>
      <w:r w:rsidRPr="00F76663">
        <w:rPr>
          <w:sz w:val="28"/>
          <w:szCs w:val="28"/>
        </w:rPr>
        <w:t xml:space="preserve">, и теперь вместо уродливых кособоких </w:t>
      </w:r>
      <w:proofErr w:type="spellStart"/>
      <w:r w:rsidRPr="00F76663">
        <w:rPr>
          <w:sz w:val="28"/>
          <w:szCs w:val="28"/>
        </w:rPr>
        <w:t>фавел</w:t>
      </w:r>
      <w:proofErr w:type="spellEnd"/>
      <w:r w:rsidRPr="00F76663">
        <w:rPr>
          <w:sz w:val="28"/>
          <w:szCs w:val="28"/>
        </w:rPr>
        <w:t xml:space="preserve"> над городом возвышаются три гранита науки.</w:t>
      </w:r>
    </w:p>
    <w:p w:rsidR="005C653A" w:rsidRPr="005C653A" w:rsidRDefault="005C653A" w:rsidP="005C65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8</w:t>
      </w:r>
    </w:p>
    <w:p w:rsidR="00F76663" w:rsidRPr="00F76663" w:rsidRDefault="00F76663" w:rsidP="00F766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663">
        <w:rPr>
          <w:sz w:val="28"/>
          <w:szCs w:val="28"/>
        </w:rPr>
        <w:t xml:space="preserve">Её открытие было для города событием огромного значения: оно означало возвращение к жизни, в которой книги важнее оружия, после длительного периода беспорядков. </w:t>
      </w:r>
    </w:p>
    <w:p w:rsidR="00F76663" w:rsidRPr="00F76663" w:rsidRDefault="00F76663" w:rsidP="00F766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666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F76663">
        <w:rPr>
          <w:sz w:val="28"/>
          <w:szCs w:val="28"/>
        </w:rPr>
        <w:t xml:space="preserve"> </w:t>
      </w:r>
    </w:p>
    <w:p w:rsidR="00A90827" w:rsidRDefault="006113A8" w:rsidP="00F766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9</w:t>
      </w:r>
    </w:p>
    <w:p w:rsidR="00F76663" w:rsidRPr="00F76663" w:rsidRDefault="00F76663" w:rsidP="00F766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05078" w:rsidRPr="00F76663" w:rsidRDefault="00105078" w:rsidP="00F76663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76663">
        <w:rPr>
          <w:sz w:val="28"/>
          <w:szCs w:val="28"/>
        </w:rPr>
        <w:t xml:space="preserve">Библиотека Луи </w:t>
      </w:r>
      <w:proofErr w:type="spellStart"/>
      <w:r w:rsidRPr="00F76663">
        <w:rPr>
          <w:sz w:val="28"/>
          <w:szCs w:val="28"/>
        </w:rPr>
        <w:t>Нюсера</w:t>
      </w:r>
      <w:proofErr w:type="spellEnd"/>
      <w:r w:rsidRPr="00F76663">
        <w:rPr>
          <w:sz w:val="28"/>
          <w:szCs w:val="28"/>
        </w:rPr>
        <w:t>, Франция</w:t>
      </w:r>
    </w:p>
    <w:p w:rsidR="00F4594F" w:rsidRDefault="00543DA0" w:rsidP="00F459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663">
        <w:rPr>
          <w:sz w:val="28"/>
          <w:szCs w:val="28"/>
        </w:rPr>
        <w:t>Самая первая в мире обитаемая скульптура является зданием… библиотеки!</w:t>
      </w:r>
      <w:r>
        <w:rPr>
          <w:sz w:val="28"/>
          <w:szCs w:val="28"/>
        </w:rPr>
        <w:t xml:space="preserve"> </w:t>
      </w:r>
      <w:r w:rsidR="005C653A" w:rsidRPr="00F76663">
        <w:rPr>
          <w:sz w:val="28"/>
          <w:szCs w:val="28"/>
        </w:rPr>
        <w:t xml:space="preserve">Построенная в 2002 году в Ницце архитекторами </w:t>
      </w:r>
      <w:proofErr w:type="spellStart"/>
      <w:r w:rsidR="005C653A" w:rsidRPr="00F76663">
        <w:rPr>
          <w:sz w:val="28"/>
          <w:szCs w:val="28"/>
        </w:rPr>
        <w:t>Ивом</w:t>
      </w:r>
      <w:proofErr w:type="spellEnd"/>
      <w:r w:rsidR="005C653A" w:rsidRPr="00F76663">
        <w:rPr>
          <w:sz w:val="28"/>
          <w:szCs w:val="28"/>
        </w:rPr>
        <w:t xml:space="preserve"> </w:t>
      </w:r>
      <w:proofErr w:type="spellStart"/>
      <w:r w:rsidR="005C653A" w:rsidRPr="00F76663">
        <w:rPr>
          <w:sz w:val="28"/>
          <w:szCs w:val="28"/>
        </w:rPr>
        <w:t>Байяром</w:t>
      </w:r>
      <w:proofErr w:type="spellEnd"/>
      <w:r w:rsidR="005C653A" w:rsidRPr="00F76663">
        <w:rPr>
          <w:sz w:val="28"/>
          <w:szCs w:val="28"/>
        </w:rPr>
        <w:t xml:space="preserve"> и </w:t>
      </w:r>
      <w:proofErr w:type="spellStart"/>
      <w:r w:rsidR="005C653A" w:rsidRPr="00F76663">
        <w:rPr>
          <w:sz w:val="28"/>
          <w:szCs w:val="28"/>
        </w:rPr>
        <w:t>Франсисом</w:t>
      </w:r>
      <w:proofErr w:type="spellEnd"/>
      <w:r w:rsidR="005C653A" w:rsidRPr="00F76663">
        <w:rPr>
          <w:sz w:val="28"/>
          <w:szCs w:val="28"/>
        </w:rPr>
        <w:t xml:space="preserve"> </w:t>
      </w:r>
      <w:proofErr w:type="spellStart"/>
      <w:r w:rsidR="005C653A" w:rsidRPr="00F76663">
        <w:rPr>
          <w:sz w:val="28"/>
          <w:szCs w:val="28"/>
        </w:rPr>
        <w:t>Шапю</w:t>
      </w:r>
      <w:proofErr w:type="spellEnd"/>
      <w:r w:rsidR="005C653A" w:rsidRPr="00F76663">
        <w:rPr>
          <w:sz w:val="28"/>
          <w:szCs w:val="28"/>
        </w:rPr>
        <w:t xml:space="preserve">, голова-библиотека моментально стала одним из символов знаменитого курортного города Франции. </w:t>
      </w:r>
      <w:r w:rsidR="008E6181" w:rsidRPr="00F76663">
        <w:rPr>
          <w:sz w:val="28"/>
          <w:szCs w:val="28"/>
          <w:shd w:val="clear" w:color="auto" w:fill="FFFFFF"/>
        </w:rPr>
        <w:t xml:space="preserve">Библиотека Луи </w:t>
      </w:r>
      <w:proofErr w:type="spellStart"/>
      <w:r w:rsidR="008E6181" w:rsidRPr="00F76663">
        <w:rPr>
          <w:sz w:val="28"/>
          <w:szCs w:val="28"/>
          <w:shd w:val="clear" w:color="auto" w:fill="FFFFFF"/>
        </w:rPr>
        <w:t>Нюсера</w:t>
      </w:r>
      <w:proofErr w:type="spellEnd"/>
      <w:r w:rsidR="00271C1A">
        <w:rPr>
          <w:sz w:val="28"/>
          <w:szCs w:val="28"/>
          <w:shd w:val="clear" w:color="auto" w:fill="FFFFFF"/>
        </w:rPr>
        <w:t xml:space="preserve"> (</w:t>
      </w:r>
      <w:proofErr w:type="spellStart"/>
      <w:r w:rsidR="00271C1A">
        <w:rPr>
          <w:sz w:val="28"/>
          <w:szCs w:val="28"/>
          <w:shd w:val="clear" w:color="auto" w:fill="FFFFFF"/>
        </w:rPr>
        <w:t>La</w:t>
      </w:r>
      <w:proofErr w:type="spellEnd"/>
      <w:r w:rsidR="00271C1A">
        <w:rPr>
          <w:sz w:val="28"/>
          <w:szCs w:val="28"/>
          <w:shd w:val="clear" w:color="auto" w:fill="FFFFFF"/>
        </w:rPr>
        <w:t xml:space="preserve"> </w:t>
      </w:r>
      <w:proofErr w:type="spellStart"/>
      <w:r w:rsidR="00271C1A">
        <w:rPr>
          <w:sz w:val="28"/>
          <w:szCs w:val="28"/>
          <w:shd w:val="clear" w:color="auto" w:fill="FFFFFF"/>
        </w:rPr>
        <w:t>bibliotheque</w:t>
      </w:r>
      <w:proofErr w:type="spellEnd"/>
      <w:r w:rsidR="00271C1A">
        <w:rPr>
          <w:sz w:val="28"/>
          <w:szCs w:val="28"/>
          <w:shd w:val="clear" w:color="auto" w:fill="FFFFFF"/>
        </w:rPr>
        <w:t xml:space="preserve"> </w:t>
      </w:r>
      <w:proofErr w:type="spellStart"/>
      <w:r w:rsidR="00271C1A">
        <w:rPr>
          <w:sz w:val="28"/>
          <w:szCs w:val="28"/>
          <w:shd w:val="clear" w:color="auto" w:fill="FFFFFF"/>
        </w:rPr>
        <w:t>Louis</w:t>
      </w:r>
      <w:proofErr w:type="spellEnd"/>
      <w:r w:rsidR="00271C1A">
        <w:rPr>
          <w:sz w:val="28"/>
          <w:szCs w:val="28"/>
          <w:shd w:val="clear" w:color="auto" w:fill="FFFFFF"/>
        </w:rPr>
        <w:t xml:space="preserve"> </w:t>
      </w:r>
      <w:proofErr w:type="spellStart"/>
      <w:r w:rsidR="00271C1A">
        <w:rPr>
          <w:sz w:val="28"/>
          <w:szCs w:val="28"/>
          <w:shd w:val="clear" w:color="auto" w:fill="FFFFFF"/>
        </w:rPr>
        <w:t>Nucera</w:t>
      </w:r>
      <w:proofErr w:type="spellEnd"/>
      <w:r w:rsidR="00271C1A">
        <w:rPr>
          <w:sz w:val="28"/>
          <w:szCs w:val="28"/>
          <w:shd w:val="clear" w:color="auto" w:fill="FFFFFF"/>
        </w:rPr>
        <w:t xml:space="preserve">) была </w:t>
      </w:r>
      <w:r w:rsidR="008E6181" w:rsidRPr="00F76663">
        <w:rPr>
          <w:sz w:val="28"/>
          <w:szCs w:val="28"/>
          <w:shd w:val="clear" w:color="auto" w:fill="FFFFFF"/>
        </w:rPr>
        <w:t xml:space="preserve">названа в честь писателя ХХ века, жившего в Ницце. Это центральная библиотека города. </w:t>
      </w:r>
      <w:r w:rsidR="00F4594F" w:rsidRPr="00F76663">
        <w:rPr>
          <w:sz w:val="28"/>
          <w:szCs w:val="28"/>
        </w:rPr>
        <w:t>Доступ к «мозгу» обычному читателю или туристу заказан – в статуе работают только административ</w:t>
      </w:r>
      <w:r>
        <w:rPr>
          <w:sz w:val="28"/>
          <w:szCs w:val="28"/>
        </w:rPr>
        <w:t>ные отделы библиотеки</w:t>
      </w:r>
      <w:r w:rsidR="00F4594F" w:rsidRPr="00F76663">
        <w:rPr>
          <w:sz w:val="28"/>
          <w:szCs w:val="28"/>
        </w:rPr>
        <w:t xml:space="preserve">. </w:t>
      </w:r>
    </w:p>
    <w:p w:rsidR="008E6181" w:rsidRPr="00F76663" w:rsidRDefault="006113A8" w:rsidP="00F766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10</w:t>
      </w:r>
    </w:p>
    <w:p w:rsidR="00F4594F" w:rsidRPr="00F76663" w:rsidRDefault="00F4594F" w:rsidP="00F459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76663">
        <w:rPr>
          <w:sz w:val="28"/>
          <w:szCs w:val="28"/>
          <w:shd w:val="clear" w:color="auto" w:fill="FFFFFF"/>
        </w:rPr>
        <w:t>Она состоит из двух разных кор</w:t>
      </w:r>
      <w:r w:rsidR="00543DA0">
        <w:rPr>
          <w:sz w:val="28"/>
          <w:szCs w:val="28"/>
          <w:shd w:val="clear" w:color="auto" w:fill="FFFFFF"/>
        </w:rPr>
        <w:t>пусов: К</w:t>
      </w:r>
      <w:r w:rsidRPr="00F76663">
        <w:rPr>
          <w:sz w:val="28"/>
          <w:szCs w:val="28"/>
          <w:shd w:val="clear" w:color="auto" w:fill="FFFFFF"/>
        </w:rPr>
        <w:t xml:space="preserve">вадратная голова – административное здание библиотеки (управление и внутренние отделы) и собственно библиотеки – более обычное здание. </w:t>
      </w:r>
      <w:r w:rsidR="00543DA0" w:rsidRPr="00F76663">
        <w:rPr>
          <w:sz w:val="28"/>
          <w:szCs w:val="28"/>
        </w:rPr>
        <w:t>Библиотечный фонд и читальные залы расположены в более традиционном здании по соседству.</w:t>
      </w:r>
      <w:r w:rsidR="00543DA0">
        <w:rPr>
          <w:sz w:val="28"/>
          <w:szCs w:val="28"/>
        </w:rPr>
        <w:t xml:space="preserve"> </w:t>
      </w:r>
      <w:r w:rsidR="00543DA0">
        <w:rPr>
          <w:sz w:val="28"/>
          <w:szCs w:val="28"/>
          <w:shd w:val="clear" w:color="auto" w:fill="FFFFFF"/>
        </w:rPr>
        <w:t>В здании администрации</w:t>
      </w:r>
      <w:r w:rsidRPr="00F76663">
        <w:rPr>
          <w:sz w:val="28"/>
          <w:szCs w:val="28"/>
          <w:shd w:val="clear" w:color="auto" w:fill="FFFFFF"/>
        </w:rPr>
        <w:t xml:space="preserve"> свободного доступа читателей нет, зато в библиотеке находится более 200 тысяч документов в открытом доступе, и записаться туда может любой. Библиотека обслуживает как взрослых, так и детей, а её административное здание сразу стало символом Ниццы и входит в список самых необычных зданий мира.</w:t>
      </w:r>
    </w:p>
    <w:p w:rsidR="00F76663" w:rsidRPr="00F76663" w:rsidRDefault="00F76663" w:rsidP="00F766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05078" w:rsidRDefault="00105078" w:rsidP="00F766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76663">
        <w:rPr>
          <w:b/>
          <w:sz w:val="28"/>
          <w:szCs w:val="28"/>
        </w:rPr>
        <w:t xml:space="preserve">Слайд </w:t>
      </w:r>
      <w:r w:rsidR="006113A8">
        <w:rPr>
          <w:b/>
          <w:sz w:val="28"/>
          <w:szCs w:val="28"/>
        </w:rPr>
        <w:t>11</w:t>
      </w:r>
    </w:p>
    <w:p w:rsidR="00F76663" w:rsidRPr="00F76663" w:rsidRDefault="00F76663" w:rsidP="00F766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05078" w:rsidRPr="00F76663" w:rsidRDefault="00105078" w:rsidP="00F76663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76663">
        <w:rPr>
          <w:sz w:val="28"/>
          <w:szCs w:val="28"/>
        </w:rPr>
        <w:t xml:space="preserve">Библиотека имени </w:t>
      </w:r>
      <w:proofErr w:type="spellStart"/>
      <w:r w:rsidRPr="00F76663">
        <w:rPr>
          <w:sz w:val="28"/>
          <w:szCs w:val="28"/>
        </w:rPr>
        <w:t>Сандро</w:t>
      </w:r>
      <w:proofErr w:type="spellEnd"/>
      <w:r w:rsidRPr="00F76663">
        <w:rPr>
          <w:sz w:val="28"/>
          <w:szCs w:val="28"/>
        </w:rPr>
        <w:t xml:space="preserve"> </w:t>
      </w:r>
      <w:proofErr w:type="spellStart"/>
      <w:r w:rsidRPr="00F76663">
        <w:rPr>
          <w:sz w:val="28"/>
          <w:szCs w:val="28"/>
        </w:rPr>
        <w:t>Пенны</w:t>
      </w:r>
      <w:proofErr w:type="spellEnd"/>
      <w:r w:rsidRPr="00F76663">
        <w:rPr>
          <w:sz w:val="28"/>
          <w:szCs w:val="28"/>
        </w:rPr>
        <w:t>, Италия</w:t>
      </w:r>
    </w:p>
    <w:p w:rsidR="008E6181" w:rsidRPr="00F76663" w:rsidRDefault="008E6181" w:rsidP="00F766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sz w:val="28"/>
          <w:szCs w:val="28"/>
        </w:rPr>
      </w:pPr>
      <w:r w:rsidRPr="00F76663">
        <w:rPr>
          <w:sz w:val="28"/>
          <w:szCs w:val="28"/>
        </w:rPr>
        <w:t xml:space="preserve">При проектировании библиотеки архитекторы, наряду с простой геометрической формой, использовали «классические» средства конструирования пластики фасадов – это цвет и свет. Благодаря выразительной форме здания, сплошному остеклению, неожиданному цветовому решению и детально продуманной подсветке, здание ассоциируется с летающей тарелкой, зависшей над небольшим итальянским городком </w:t>
      </w:r>
      <w:proofErr w:type="spellStart"/>
      <w:r w:rsidRPr="00F76663">
        <w:rPr>
          <w:sz w:val="28"/>
          <w:szCs w:val="28"/>
        </w:rPr>
        <w:t>Перуджа</w:t>
      </w:r>
      <w:proofErr w:type="spellEnd"/>
      <w:r w:rsidRPr="00F76663">
        <w:rPr>
          <w:sz w:val="28"/>
          <w:szCs w:val="28"/>
        </w:rPr>
        <w:t>.</w:t>
      </w:r>
      <w:r w:rsidRPr="00F76663">
        <w:rPr>
          <w:rStyle w:val="apple-converted-space"/>
          <w:sz w:val="28"/>
          <w:szCs w:val="28"/>
        </w:rPr>
        <w:t> </w:t>
      </w:r>
    </w:p>
    <w:p w:rsidR="00105078" w:rsidRPr="00F76663" w:rsidRDefault="00105078" w:rsidP="00F766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76663">
        <w:rPr>
          <w:b/>
          <w:sz w:val="28"/>
          <w:szCs w:val="28"/>
        </w:rPr>
        <w:t>Слайд 1</w:t>
      </w:r>
      <w:r w:rsidR="006113A8">
        <w:rPr>
          <w:b/>
          <w:sz w:val="28"/>
          <w:szCs w:val="28"/>
        </w:rPr>
        <w:t>2</w:t>
      </w:r>
    </w:p>
    <w:p w:rsidR="00105078" w:rsidRPr="00F76663" w:rsidRDefault="00105078" w:rsidP="00F766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663">
        <w:rPr>
          <w:sz w:val="28"/>
          <w:szCs w:val="28"/>
        </w:rPr>
        <w:t>Футуристический интерьер, грамотное смешение естественного и искусственного освещения, звуковая изоляция читальных залов, круглосуточная работа библиотеки – все это притягивает читателей всех возрастов. Не без помощи своего уникального дизайна розовый шаттл заманивает посетителей, приглашая их совершить полёт в удивительный мир книг.</w:t>
      </w:r>
    </w:p>
    <w:p w:rsidR="00105078" w:rsidRPr="00F4594F" w:rsidRDefault="006113A8" w:rsidP="00F459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Слайд 13</w:t>
      </w:r>
      <w:bookmarkStart w:id="0" w:name="_GoBack"/>
      <w:bookmarkEnd w:id="0"/>
    </w:p>
    <w:sectPr w:rsidR="00105078" w:rsidRPr="00F4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CE"/>
    <w:rsid w:val="00105078"/>
    <w:rsid w:val="0011020F"/>
    <w:rsid w:val="00271C1A"/>
    <w:rsid w:val="00386ECE"/>
    <w:rsid w:val="00543DA0"/>
    <w:rsid w:val="005C653A"/>
    <w:rsid w:val="006113A8"/>
    <w:rsid w:val="0070683E"/>
    <w:rsid w:val="00731C39"/>
    <w:rsid w:val="007B45C9"/>
    <w:rsid w:val="00845C69"/>
    <w:rsid w:val="008E6181"/>
    <w:rsid w:val="00A90827"/>
    <w:rsid w:val="00AF3AC9"/>
    <w:rsid w:val="00D565A0"/>
    <w:rsid w:val="00F4594F"/>
    <w:rsid w:val="00F7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2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2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1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0827"/>
  </w:style>
  <w:style w:type="character" w:styleId="a4">
    <w:name w:val="Hyperlink"/>
    <w:basedOn w:val="a0"/>
    <w:uiPriority w:val="99"/>
    <w:semiHidden/>
    <w:unhideWhenUsed/>
    <w:rsid w:val="00A908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2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2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1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0827"/>
  </w:style>
  <w:style w:type="character" w:styleId="a4">
    <w:name w:val="Hyperlink"/>
    <w:basedOn w:val="a0"/>
    <w:uiPriority w:val="99"/>
    <w:semiHidden/>
    <w:unhideWhenUsed/>
    <w:rsid w:val="00A908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vpustovalova@outlook.com</dc:creator>
  <cp:lastModifiedBy>user</cp:lastModifiedBy>
  <cp:revision>11</cp:revision>
  <cp:lastPrinted>2016-05-23T07:52:00Z</cp:lastPrinted>
  <dcterms:created xsi:type="dcterms:W3CDTF">2016-05-11T16:28:00Z</dcterms:created>
  <dcterms:modified xsi:type="dcterms:W3CDTF">2016-05-23T07:54:00Z</dcterms:modified>
</cp:coreProperties>
</file>